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EF8663" w14:textId="29C09C46" w:rsidR="009F0FF7" w:rsidRPr="00A93CC5" w:rsidRDefault="009F0FF7" w:rsidP="00A93CC5">
      <w:pPr>
        <w:jc w:val="center"/>
        <w:rPr>
          <w:rFonts w:ascii="Times New Roman" w:eastAsia="Times New Roman" w:hAnsi="Times New Roman" w:cs="Times New Roman"/>
          <w:b/>
          <w:sz w:val="32"/>
          <w:szCs w:val="24"/>
          <w:lang w:val="kk-KZ" w:eastAsia="ru-RU"/>
        </w:rPr>
      </w:pPr>
      <w:r w:rsidRPr="00A93CC5">
        <w:rPr>
          <w:rFonts w:ascii="Times New Roman" w:eastAsia="Times New Roman" w:hAnsi="Times New Roman" w:cs="Times New Roman"/>
          <w:b/>
          <w:sz w:val="28"/>
          <w:szCs w:val="24"/>
          <w:lang w:val="kk-KZ" w:eastAsia="ru-RU"/>
        </w:rPr>
        <w:t>Қарсы салықтық тексеру</w:t>
      </w:r>
      <w:r w:rsidR="003042DF">
        <w:rPr>
          <w:rFonts w:ascii="Times New Roman" w:eastAsia="Times New Roman" w:hAnsi="Times New Roman" w:cs="Times New Roman"/>
          <w:b/>
          <w:sz w:val="28"/>
          <w:szCs w:val="24"/>
          <w:lang w:val="kk-KZ" w:eastAsia="ru-RU"/>
        </w:rPr>
        <w:t>ді</w:t>
      </w:r>
      <w:r w:rsidRPr="00A93CC5">
        <w:rPr>
          <w:rFonts w:ascii="Times New Roman" w:eastAsia="Times New Roman" w:hAnsi="Times New Roman" w:cs="Times New Roman"/>
          <w:b/>
          <w:sz w:val="28"/>
          <w:szCs w:val="24"/>
          <w:lang w:val="kk-KZ" w:eastAsia="ru-RU"/>
        </w:rPr>
        <w:t xml:space="preserve"> тағайындау қағидаларын айқындау туралы</w:t>
      </w:r>
    </w:p>
    <w:p w14:paraId="658B2DC8" w14:textId="77777777" w:rsidR="00B4740D" w:rsidRPr="00A93CC5" w:rsidRDefault="00B4740D" w:rsidP="005E25C0">
      <w:pPr>
        <w:spacing w:after="0" w:line="240" w:lineRule="auto"/>
        <w:jc w:val="center"/>
        <w:outlineLvl w:val="0"/>
        <w:rPr>
          <w:rFonts w:ascii="Times New Roman" w:eastAsia="Times New Roman" w:hAnsi="Times New Roman" w:cs="Times New Roman"/>
          <w:b/>
          <w:bCs/>
          <w:kern w:val="36"/>
          <w:sz w:val="28"/>
          <w:szCs w:val="28"/>
          <w:lang w:val="kk-KZ" w:eastAsia="ru-RU"/>
        </w:rPr>
      </w:pPr>
    </w:p>
    <w:p w14:paraId="568851C0" w14:textId="71191B72" w:rsidR="002C5B47" w:rsidRPr="00A93CC5" w:rsidRDefault="002C5B47" w:rsidP="00076177">
      <w:pPr>
        <w:spacing w:after="0" w:line="240" w:lineRule="auto"/>
        <w:ind w:firstLine="708"/>
        <w:jc w:val="both"/>
        <w:rPr>
          <w:rFonts w:ascii="Times New Roman" w:eastAsia="Times New Roman" w:hAnsi="Times New Roman" w:cs="Times New Roman"/>
          <w:b/>
          <w:bCs/>
          <w:sz w:val="28"/>
          <w:szCs w:val="28"/>
          <w:lang w:val="kk-KZ" w:eastAsia="ru-RU"/>
        </w:rPr>
      </w:pPr>
      <w:r w:rsidRPr="00A93CC5">
        <w:rPr>
          <w:rFonts w:ascii="Times New Roman" w:eastAsia="Times New Roman" w:hAnsi="Times New Roman" w:cs="Times New Roman"/>
          <w:sz w:val="28"/>
          <w:szCs w:val="28"/>
          <w:lang w:val="kk-KZ" w:eastAsia="ru-RU"/>
        </w:rPr>
        <w:t xml:space="preserve">Қазақстан Республикасы </w:t>
      </w:r>
      <w:r w:rsidR="00CE26E8" w:rsidRPr="00A93CC5">
        <w:rPr>
          <w:rFonts w:ascii="Times New Roman" w:eastAsia="Times New Roman" w:hAnsi="Times New Roman" w:cs="Times New Roman"/>
          <w:sz w:val="28"/>
          <w:szCs w:val="28"/>
          <w:lang w:val="kk-KZ" w:eastAsia="ru-RU"/>
        </w:rPr>
        <w:t>Салы</w:t>
      </w:r>
      <w:r w:rsidR="00CE26E8">
        <w:rPr>
          <w:rFonts w:ascii="Times New Roman" w:eastAsia="Times New Roman" w:hAnsi="Times New Roman" w:cs="Times New Roman"/>
          <w:sz w:val="28"/>
          <w:szCs w:val="28"/>
          <w:lang w:val="kk-KZ" w:eastAsia="ru-RU"/>
        </w:rPr>
        <w:t xml:space="preserve">қ </w:t>
      </w:r>
      <w:r w:rsidR="00CE26E8" w:rsidRPr="00A93CC5">
        <w:rPr>
          <w:rFonts w:ascii="Times New Roman" w:eastAsia="Times New Roman" w:hAnsi="Times New Roman" w:cs="Times New Roman"/>
          <w:sz w:val="28"/>
          <w:szCs w:val="28"/>
          <w:lang w:val="kk-KZ" w:eastAsia="ru-RU"/>
        </w:rPr>
        <w:t>кодексінің</w:t>
      </w:r>
      <w:r w:rsidRPr="00A93CC5">
        <w:rPr>
          <w:rFonts w:ascii="Times New Roman" w:eastAsia="Times New Roman" w:hAnsi="Times New Roman" w:cs="Times New Roman"/>
          <w:sz w:val="28"/>
          <w:szCs w:val="28"/>
          <w:lang w:val="kk-KZ" w:eastAsia="ru-RU"/>
        </w:rPr>
        <w:t xml:space="preserve"> </w:t>
      </w:r>
      <w:r w:rsidR="00C307B1">
        <w:rPr>
          <w:rFonts w:ascii="Times New Roman" w:eastAsia="Times New Roman" w:hAnsi="Times New Roman" w:cs="Times New Roman"/>
          <w:sz w:val="28"/>
          <w:szCs w:val="28"/>
          <w:lang w:val="kk-KZ" w:eastAsia="ru-RU"/>
        </w:rPr>
        <w:t>1</w:t>
      </w:r>
      <w:hyperlink r:id="rId7" w:anchor="z24" w:history="1">
        <w:r>
          <w:rPr>
            <w:rFonts w:ascii="Times New Roman" w:eastAsia="Times New Roman" w:hAnsi="Times New Roman" w:cs="Times New Roman"/>
            <w:sz w:val="28"/>
            <w:szCs w:val="28"/>
            <w:lang w:val="kk-KZ" w:eastAsia="ru-RU"/>
          </w:rPr>
          <w:t>5</w:t>
        </w:r>
        <w:r w:rsidR="00C307B1">
          <w:rPr>
            <w:rFonts w:ascii="Times New Roman" w:eastAsia="Times New Roman" w:hAnsi="Times New Roman" w:cs="Times New Roman"/>
            <w:sz w:val="28"/>
            <w:szCs w:val="28"/>
            <w:lang w:val="kk-KZ" w:eastAsia="ru-RU"/>
          </w:rPr>
          <w:t>7</w:t>
        </w:r>
        <w:r>
          <w:rPr>
            <w:rFonts w:ascii="Times New Roman" w:eastAsia="Times New Roman" w:hAnsi="Times New Roman" w:cs="Times New Roman"/>
            <w:sz w:val="28"/>
            <w:szCs w:val="28"/>
            <w:lang w:val="kk-KZ" w:eastAsia="ru-RU"/>
          </w:rPr>
          <w:t>-бабы</w:t>
        </w:r>
      </w:hyperlink>
      <w:r w:rsidR="00A93CC5">
        <w:rPr>
          <w:rFonts w:ascii="Times New Roman" w:eastAsia="Times New Roman" w:hAnsi="Times New Roman" w:cs="Times New Roman"/>
          <w:sz w:val="28"/>
          <w:szCs w:val="28"/>
          <w:lang w:val="kk-KZ" w:eastAsia="ru-RU"/>
        </w:rPr>
        <w:t>ның 2 тармағына</w:t>
      </w:r>
      <w:r w:rsidRPr="00A93CC5">
        <w:rPr>
          <w:rFonts w:ascii="Times New Roman" w:eastAsia="Times New Roman" w:hAnsi="Times New Roman" w:cs="Times New Roman"/>
          <w:sz w:val="28"/>
          <w:szCs w:val="28"/>
          <w:lang w:val="kk-KZ" w:eastAsia="ru-RU"/>
        </w:rPr>
        <w:t xml:space="preserve"> сәйкес </w:t>
      </w:r>
      <w:r w:rsidRPr="00A93CC5">
        <w:rPr>
          <w:rFonts w:ascii="Times New Roman" w:eastAsia="Times New Roman" w:hAnsi="Times New Roman" w:cs="Times New Roman"/>
          <w:b/>
          <w:bCs/>
          <w:sz w:val="28"/>
          <w:szCs w:val="28"/>
          <w:lang w:val="kk-KZ" w:eastAsia="ru-RU"/>
        </w:rPr>
        <w:t>БҰЙЫРАМЫН:</w:t>
      </w:r>
      <w:r w:rsidR="00A93CC5" w:rsidRPr="00A93CC5">
        <w:rPr>
          <w:lang w:val="kk-KZ"/>
        </w:rPr>
        <w:t xml:space="preserve"> </w:t>
      </w:r>
    </w:p>
    <w:p w14:paraId="69ECFC6C" w14:textId="6A15D7FD" w:rsidR="00C307B1" w:rsidRPr="00E77CF2" w:rsidRDefault="003042DF" w:rsidP="00C307B1">
      <w:pPr>
        <w:spacing w:after="0" w:line="240" w:lineRule="auto"/>
        <w:ind w:firstLine="708"/>
        <w:jc w:val="both"/>
        <w:rPr>
          <w:rFonts w:ascii="Times New Roman" w:eastAsia="Times New Roman" w:hAnsi="Times New Roman" w:cs="Times New Roman"/>
          <w:sz w:val="28"/>
          <w:szCs w:val="24"/>
          <w:lang w:val="kk-KZ" w:eastAsia="ru-RU"/>
        </w:rPr>
      </w:pPr>
      <w:r w:rsidRPr="00E77CF2">
        <w:rPr>
          <w:rFonts w:ascii="Times New Roman" w:eastAsia="Times New Roman" w:hAnsi="Times New Roman" w:cs="Times New Roman"/>
          <w:sz w:val="28"/>
          <w:szCs w:val="24"/>
          <w:lang w:val="kk-KZ" w:eastAsia="ru-RU"/>
        </w:rPr>
        <w:t xml:space="preserve">1. Қоса беріліп отырған </w:t>
      </w:r>
      <w:r>
        <w:rPr>
          <w:rFonts w:ascii="Times New Roman" w:eastAsia="Times New Roman" w:hAnsi="Times New Roman" w:cs="Times New Roman"/>
          <w:sz w:val="28"/>
          <w:szCs w:val="24"/>
          <w:lang w:val="kk-KZ" w:eastAsia="ru-RU"/>
        </w:rPr>
        <w:t>Қ</w:t>
      </w:r>
      <w:r w:rsidR="00C307B1" w:rsidRPr="00E77CF2">
        <w:rPr>
          <w:rFonts w:ascii="Times New Roman" w:eastAsia="Times New Roman" w:hAnsi="Times New Roman" w:cs="Times New Roman"/>
          <w:sz w:val="28"/>
          <w:szCs w:val="24"/>
          <w:lang w:val="kk-KZ" w:eastAsia="ru-RU"/>
        </w:rPr>
        <w:t>арсы салықтық тексеру</w:t>
      </w:r>
      <w:r>
        <w:rPr>
          <w:rFonts w:ascii="Times New Roman" w:eastAsia="Times New Roman" w:hAnsi="Times New Roman" w:cs="Times New Roman"/>
          <w:sz w:val="28"/>
          <w:szCs w:val="24"/>
          <w:lang w:val="kk-KZ" w:eastAsia="ru-RU"/>
        </w:rPr>
        <w:t>ді</w:t>
      </w:r>
      <w:r w:rsidR="00C307B1" w:rsidRPr="00E77CF2">
        <w:rPr>
          <w:rFonts w:ascii="Times New Roman" w:eastAsia="Times New Roman" w:hAnsi="Times New Roman" w:cs="Times New Roman"/>
          <w:sz w:val="28"/>
          <w:szCs w:val="24"/>
          <w:lang w:val="kk-KZ" w:eastAsia="ru-RU"/>
        </w:rPr>
        <w:t xml:space="preserve"> тағайындау қағидалары айқында</w:t>
      </w:r>
      <w:r>
        <w:rPr>
          <w:rFonts w:ascii="Times New Roman" w:eastAsia="Times New Roman" w:hAnsi="Times New Roman" w:cs="Times New Roman"/>
          <w:sz w:val="28"/>
          <w:szCs w:val="24"/>
          <w:lang w:val="kk-KZ" w:eastAsia="ru-RU"/>
        </w:rPr>
        <w:t>лсын</w:t>
      </w:r>
      <w:r w:rsidR="00C307B1" w:rsidRPr="00E77CF2">
        <w:rPr>
          <w:rFonts w:ascii="Times New Roman" w:eastAsia="Times New Roman" w:hAnsi="Times New Roman" w:cs="Times New Roman"/>
          <w:sz w:val="28"/>
          <w:szCs w:val="24"/>
          <w:lang w:val="kk-KZ" w:eastAsia="ru-RU"/>
        </w:rPr>
        <w:t>.</w:t>
      </w:r>
    </w:p>
    <w:p w14:paraId="4E164AFB" w14:textId="77777777" w:rsidR="00C307B1" w:rsidRPr="009754C0"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9754C0">
        <w:rPr>
          <w:rFonts w:ascii="Times New Roman" w:eastAsia="Times New Roman" w:hAnsi="Times New Roman" w:cs="Times New Roman"/>
          <w:sz w:val="28"/>
          <w:szCs w:val="24"/>
          <w:lang w:val="kk-KZ" w:eastAsia="ru-RU"/>
        </w:rPr>
        <w:t>2. Осы бұйрыққа қосымшаға сәйкес Қазақстан Республикасы Қаржы министрлігінің кейбір бұйрықтарының күші жойылды деп танылсын.</w:t>
      </w:r>
    </w:p>
    <w:p w14:paraId="1C5897BA" w14:textId="77777777" w:rsidR="00C307B1" w:rsidRPr="009754C0"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9754C0">
        <w:rPr>
          <w:rFonts w:ascii="Times New Roman" w:eastAsia="Times New Roman" w:hAnsi="Times New Roman" w:cs="Times New Roman"/>
          <w:sz w:val="28"/>
          <w:szCs w:val="24"/>
          <w:lang w:val="kk-KZ" w:eastAsia="ru-RU"/>
        </w:rPr>
        <w:t>3. Қазақстан Республикасы Қаржы министрлігінің Мемлекеттік кірістер комитеті Қазақстан Республикасының заңнамасында белгіленген тәртіппен:</w:t>
      </w:r>
    </w:p>
    <w:p w14:paraId="29EA160E" w14:textId="49FE3631" w:rsidR="00C307B1" w:rsidRPr="009754C0"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9754C0">
        <w:rPr>
          <w:rFonts w:ascii="Times New Roman" w:eastAsia="Times New Roman" w:hAnsi="Times New Roman" w:cs="Times New Roman"/>
          <w:sz w:val="28"/>
          <w:szCs w:val="24"/>
          <w:lang w:val="kk-KZ" w:eastAsia="ru-RU"/>
        </w:rPr>
        <w:t xml:space="preserve">1) </w:t>
      </w:r>
      <w:r w:rsidR="00F33EDC">
        <w:rPr>
          <w:rFonts w:ascii="Times New Roman" w:eastAsia="Times New Roman" w:hAnsi="Times New Roman" w:cs="Times New Roman"/>
          <w:sz w:val="28"/>
          <w:szCs w:val="24"/>
          <w:lang w:val="kk-KZ" w:eastAsia="ru-RU"/>
        </w:rPr>
        <w:t>о</w:t>
      </w:r>
      <w:r w:rsidRPr="009754C0">
        <w:rPr>
          <w:rFonts w:ascii="Times New Roman" w:eastAsia="Times New Roman" w:hAnsi="Times New Roman" w:cs="Times New Roman"/>
          <w:sz w:val="28"/>
          <w:szCs w:val="24"/>
          <w:lang w:val="kk-KZ" w:eastAsia="ru-RU"/>
        </w:rPr>
        <w:t>сы бұйрықтың Қазақстан Республикасының Әділет министрлігінде мемлекеттік тіркелуі</w:t>
      </w:r>
      <w:r w:rsidR="00F33EDC">
        <w:rPr>
          <w:rFonts w:ascii="Times New Roman" w:eastAsia="Times New Roman" w:hAnsi="Times New Roman" w:cs="Times New Roman"/>
          <w:sz w:val="28"/>
          <w:szCs w:val="24"/>
          <w:lang w:val="kk-KZ" w:eastAsia="ru-RU"/>
        </w:rPr>
        <w:t>н</w:t>
      </w:r>
      <w:r w:rsidRPr="009754C0">
        <w:rPr>
          <w:rFonts w:ascii="Times New Roman" w:eastAsia="Times New Roman" w:hAnsi="Times New Roman" w:cs="Times New Roman"/>
          <w:sz w:val="28"/>
          <w:szCs w:val="24"/>
          <w:lang w:val="kk-KZ" w:eastAsia="ru-RU"/>
        </w:rPr>
        <w:t>;</w:t>
      </w:r>
    </w:p>
    <w:p w14:paraId="5E465FA9" w14:textId="3364652B" w:rsidR="00C307B1" w:rsidRPr="009754C0" w:rsidRDefault="00F33EDC" w:rsidP="00C307B1">
      <w:pPr>
        <w:spacing w:after="0" w:line="240" w:lineRule="auto"/>
        <w:ind w:firstLine="708"/>
        <w:jc w:val="both"/>
        <w:rPr>
          <w:rFonts w:ascii="Times New Roman" w:eastAsia="Times New Roman" w:hAnsi="Times New Roman" w:cs="Times New Roman"/>
          <w:sz w:val="28"/>
          <w:szCs w:val="24"/>
          <w:lang w:val="kk-KZ" w:eastAsia="ru-RU"/>
        </w:rPr>
      </w:pPr>
      <w:r w:rsidRPr="009754C0">
        <w:rPr>
          <w:rFonts w:ascii="Times New Roman" w:eastAsia="Times New Roman" w:hAnsi="Times New Roman" w:cs="Times New Roman"/>
          <w:sz w:val="28"/>
          <w:szCs w:val="24"/>
          <w:lang w:val="kk-KZ" w:eastAsia="ru-RU"/>
        </w:rPr>
        <w:t xml:space="preserve">2) </w:t>
      </w:r>
      <w:r>
        <w:rPr>
          <w:rFonts w:ascii="Times New Roman" w:eastAsia="Times New Roman" w:hAnsi="Times New Roman" w:cs="Times New Roman"/>
          <w:sz w:val="28"/>
          <w:szCs w:val="24"/>
          <w:lang w:val="kk-KZ" w:eastAsia="ru-RU"/>
        </w:rPr>
        <w:t>о</w:t>
      </w:r>
      <w:r w:rsidR="00C307B1" w:rsidRPr="009754C0">
        <w:rPr>
          <w:rFonts w:ascii="Times New Roman" w:eastAsia="Times New Roman" w:hAnsi="Times New Roman" w:cs="Times New Roman"/>
          <w:sz w:val="28"/>
          <w:szCs w:val="24"/>
          <w:lang w:val="kk-KZ" w:eastAsia="ru-RU"/>
        </w:rPr>
        <w:t>сы бұйрық ресми жарияланғаннан кейін оны Қазақстан Республикасы Қаржы министрлігінің интернет-ресурсында орналастыруды;</w:t>
      </w:r>
    </w:p>
    <w:p w14:paraId="56CE8973" w14:textId="622E7F42" w:rsidR="00C307B1" w:rsidRPr="009754C0"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9754C0">
        <w:rPr>
          <w:rFonts w:ascii="Times New Roman" w:eastAsia="Times New Roman" w:hAnsi="Times New Roman" w:cs="Times New Roman"/>
          <w:sz w:val="28"/>
          <w:szCs w:val="24"/>
          <w:lang w:val="kk-KZ" w:eastAsia="ru-RU"/>
        </w:rPr>
        <w:t xml:space="preserve">3) </w:t>
      </w:r>
      <w:r w:rsidR="00F33EDC">
        <w:rPr>
          <w:rFonts w:ascii="Times New Roman" w:eastAsia="Times New Roman" w:hAnsi="Times New Roman" w:cs="Times New Roman"/>
          <w:sz w:val="28"/>
          <w:szCs w:val="24"/>
          <w:lang w:val="kk-KZ" w:eastAsia="ru-RU"/>
        </w:rPr>
        <w:t>о</w:t>
      </w:r>
      <w:r w:rsidRPr="009754C0">
        <w:rPr>
          <w:rFonts w:ascii="Times New Roman" w:eastAsia="Times New Roman" w:hAnsi="Times New Roman" w:cs="Times New Roman"/>
          <w:sz w:val="28"/>
          <w:szCs w:val="24"/>
          <w:lang w:val="kk-KZ" w:eastAsia="ru-RU"/>
        </w:rPr>
        <w:t xml:space="preserve">сы бұйрық Қазақстан Республикасының Әділет министрлігінде мемлекеттік тіркелгеннен кейін он жұмыс күні ішінде </w:t>
      </w:r>
      <w:r w:rsidR="00F33EDC" w:rsidRPr="009754C0">
        <w:rPr>
          <w:rFonts w:ascii="Times New Roman" w:eastAsia="Times New Roman" w:hAnsi="Times New Roman" w:cs="Times New Roman"/>
          <w:sz w:val="28"/>
          <w:szCs w:val="24"/>
          <w:lang w:val="kk-KZ" w:eastAsia="ru-RU"/>
        </w:rPr>
        <w:t>осы тармақтың 1) және 2) тармақша</w:t>
      </w:r>
      <w:r w:rsidR="00F33EDC">
        <w:rPr>
          <w:rFonts w:ascii="Times New Roman" w:eastAsia="Times New Roman" w:hAnsi="Times New Roman" w:cs="Times New Roman"/>
          <w:sz w:val="28"/>
          <w:szCs w:val="24"/>
          <w:lang w:val="kk-KZ" w:eastAsia="ru-RU"/>
        </w:rPr>
        <w:t>с</w:t>
      </w:r>
      <w:r w:rsidR="00F33EDC" w:rsidRPr="009754C0">
        <w:rPr>
          <w:rFonts w:ascii="Times New Roman" w:eastAsia="Times New Roman" w:hAnsi="Times New Roman" w:cs="Times New Roman"/>
          <w:sz w:val="28"/>
          <w:szCs w:val="24"/>
          <w:lang w:val="kk-KZ" w:eastAsia="ru-RU"/>
        </w:rPr>
        <w:t xml:space="preserve">ында көзделген іс-шаралардың орындалуы туралы мәліметтерді </w:t>
      </w:r>
      <w:r w:rsidRPr="009754C0">
        <w:rPr>
          <w:rFonts w:ascii="Times New Roman" w:eastAsia="Times New Roman" w:hAnsi="Times New Roman" w:cs="Times New Roman"/>
          <w:sz w:val="28"/>
          <w:szCs w:val="24"/>
          <w:lang w:val="kk-KZ" w:eastAsia="ru-RU"/>
        </w:rPr>
        <w:t>Қазақстан Республикасы Қаржы министрлігінің Заң қызметі департаментіне ұсынуды қамтамасыз етсін.</w:t>
      </w:r>
    </w:p>
    <w:p w14:paraId="10990525" w14:textId="2CD4FBCB" w:rsidR="00C307B1" w:rsidRPr="009754C0"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9754C0">
        <w:rPr>
          <w:rFonts w:ascii="Times New Roman" w:eastAsia="Times New Roman" w:hAnsi="Times New Roman" w:cs="Times New Roman"/>
          <w:sz w:val="28"/>
          <w:szCs w:val="24"/>
          <w:lang w:val="kk-KZ" w:eastAsia="ru-RU"/>
        </w:rPr>
        <w:t>4. Осы бұйрық 2026 жылғы 1 қаңтарда</w:t>
      </w:r>
      <w:r w:rsidR="00F33EDC">
        <w:rPr>
          <w:rFonts w:ascii="Times New Roman" w:eastAsia="Times New Roman" w:hAnsi="Times New Roman" w:cs="Times New Roman"/>
          <w:sz w:val="28"/>
          <w:szCs w:val="24"/>
          <w:lang w:val="kk-KZ" w:eastAsia="ru-RU"/>
        </w:rPr>
        <w:t>н бастап</w:t>
      </w:r>
      <w:r w:rsidRPr="009754C0">
        <w:rPr>
          <w:rFonts w:ascii="Times New Roman" w:eastAsia="Times New Roman" w:hAnsi="Times New Roman" w:cs="Times New Roman"/>
          <w:sz w:val="28"/>
          <w:szCs w:val="24"/>
          <w:lang w:val="kk-KZ" w:eastAsia="ru-RU"/>
        </w:rPr>
        <w:t xml:space="preserve"> қолданысқа енгізіледі және ресми жариялануға тиіс.</w:t>
      </w:r>
    </w:p>
    <w:p w14:paraId="61896A5B" w14:textId="77777777" w:rsidR="00C307B1" w:rsidRPr="009754C0" w:rsidRDefault="003B120A" w:rsidP="00076177">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r w:rsidRPr="009754C0">
        <w:rPr>
          <w:rFonts w:ascii="Times New Roman" w:eastAsia="Times New Roman" w:hAnsi="Times New Roman" w:cs="Times New Roman"/>
          <w:sz w:val="28"/>
          <w:szCs w:val="28"/>
          <w:lang w:val="kk-KZ" w:eastAsia="ru-RU"/>
        </w:rPr>
        <w:tab/>
      </w:r>
    </w:p>
    <w:p w14:paraId="747C39F3" w14:textId="4FD9C13B" w:rsidR="00C307B1" w:rsidRPr="009754C0" w:rsidRDefault="00C307B1" w:rsidP="00076177">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14:paraId="6FD6C474" w14:textId="77777777" w:rsidR="00A93CC5" w:rsidRPr="009754C0" w:rsidRDefault="00A93CC5" w:rsidP="00076177">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14:paraId="0BC5BF83" w14:textId="77777777" w:rsidR="00C307B1" w:rsidRPr="009754C0" w:rsidRDefault="00C307B1" w:rsidP="00076177">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val="kk-KZ" w:eastAsia="ru-RU"/>
        </w:rPr>
      </w:pPr>
    </w:p>
    <w:p w14:paraId="385E21DA" w14:textId="70A60748" w:rsidR="008A057F" w:rsidRDefault="005E0A21" w:rsidP="002D2341">
      <w:pPr>
        <w:spacing w:after="0" w:line="240" w:lineRule="auto"/>
        <w:jc w:val="both"/>
        <w:rPr>
          <w:rFonts w:ascii="Times New Roman" w:eastAsia="Times New Roman" w:hAnsi="Times New Roman" w:cs="Times New Roman"/>
          <w:sz w:val="28"/>
          <w:szCs w:val="28"/>
          <w:lang w:val="kk-KZ" w:eastAsia="ru-RU"/>
        </w:rPr>
      </w:pPr>
      <w:r w:rsidRPr="00C027FE">
        <w:rPr>
          <w:rFonts w:ascii="Times New Roman" w:eastAsia="Times New Roman" w:hAnsi="Times New Roman" w:cs="Times New Roman"/>
          <w:sz w:val="28"/>
          <w:szCs w:val="28"/>
          <w:lang w:val="kk-KZ" w:eastAsia="ru-RU"/>
        </w:rPr>
        <w:t xml:space="preserve">        </w:t>
      </w:r>
    </w:p>
    <w:p w14:paraId="4E86A6F3" w14:textId="77777777" w:rsidR="00D232DF" w:rsidRPr="00C027FE" w:rsidRDefault="00D232DF" w:rsidP="002D2341">
      <w:pPr>
        <w:spacing w:after="0" w:line="240" w:lineRule="auto"/>
        <w:jc w:val="both"/>
        <w:rPr>
          <w:rFonts w:ascii="Times New Roman" w:eastAsia="Times New Roman" w:hAnsi="Times New Roman" w:cs="Times New Roman"/>
          <w:sz w:val="28"/>
          <w:szCs w:val="28"/>
          <w:lang w:val="kk-KZ" w:eastAsia="ru-RU"/>
        </w:rPr>
      </w:pPr>
    </w:p>
    <w:p w14:paraId="22C7CE4B" w14:textId="00304C5A" w:rsidR="003B120A" w:rsidRDefault="00304F45" w:rsidP="002D234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val="kk-KZ" w:eastAsia="ru-RU"/>
        </w:rPr>
      </w:pPr>
      <w:r w:rsidRPr="00C027FE">
        <w:rPr>
          <w:rFonts w:ascii="Times New Roman" w:eastAsia="Times New Roman" w:hAnsi="Times New Roman" w:cs="Times New Roman"/>
          <w:sz w:val="28"/>
          <w:szCs w:val="28"/>
          <w:lang w:val="kk-KZ" w:eastAsia="ru-RU"/>
        </w:rPr>
        <w:tab/>
      </w:r>
      <w:r w:rsidR="002C5B47" w:rsidRPr="009F0FF7">
        <w:rPr>
          <w:rFonts w:ascii="Times New Roman" w:eastAsia="Times New Roman" w:hAnsi="Times New Roman" w:cs="Times New Roman"/>
          <w:b/>
          <w:bCs/>
          <w:sz w:val="28"/>
          <w:szCs w:val="28"/>
          <w:lang w:val="kk-KZ" w:eastAsia="ru-RU"/>
        </w:rPr>
        <w:t>Лауазымы</w:t>
      </w:r>
      <w:r w:rsidRPr="009F0FF7">
        <w:rPr>
          <w:rFonts w:ascii="Times New Roman" w:eastAsia="Times New Roman" w:hAnsi="Times New Roman" w:cs="Times New Roman"/>
          <w:b/>
          <w:bCs/>
          <w:sz w:val="28"/>
          <w:szCs w:val="28"/>
          <w:lang w:val="kk-KZ" w:eastAsia="ru-RU"/>
        </w:rPr>
        <w:t xml:space="preserve">                                                           </w:t>
      </w:r>
      <w:r w:rsidR="00C307B1">
        <w:rPr>
          <w:rFonts w:ascii="Times New Roman" w:eastAsia="Times New Roman" w:hAnsi="Times New Roman" w:cs="Times New Roman"/>
          <w:b/>
          <w:bCs/>
          <w:sz w:val="28"/>
          <w:szCs w:val="28"/>
          <w:lang w:val="kk-KZ" w:eastAsia="ru-RU"/>
        </w:rPr>
        <w:t xml:space="preserve">       </w:t>
      </w:r>
      <w:r w:rsidRPr="009F0FF7">
        <w:rPr>
          <w:rFonts w:ascii="Times New Roman" w:eastAsia="Times New Roman" w:hAnsi="Times New Roman" w:cs="Times New Roman"/>
          <w:b/>
          <w:bCs/>
          <w:sz w:val="28"/>
          <w:szCs w:val="28"/>
          <w:lang w:val="kk-KZ" w:eastAsia="ru-RU"/>
        </w:rPr>
        <w:t xml:space="preserve">     </w:t>
      </w:r>
      <w:r w:rsidR="002C5B47" w:rsidRPr="009F0FF7">
        <w:rPr>
          <w:rFonts w:ascii="Times New Roman" w:eastAsia="Times New Roman" w:hAnsi="Times New Roman" w:cs="Times New Roman"/>
          <w:b/>
          <w:bCs/>
          <w:sz w:val="28"/>
          <w:szCs w:val="28"/>
          <w:lang w:val="kk-KZ" w:eastAsia="ru-RU"/>
        </w:rPr>
        <w:t>Аты-ж</w:t>
      </w:r>
      <w:r w:rsidR="002C5B47">
        <w:rPr>
          <w:rFonts w:ascii="Times New Roman" w:eastAsia="Times New Roman" w:hAnsi="Times New Roman" w:cs="Times New Roman"/>
          <w:b/>
          <w:bCs/>
          <w:sz w:val="28"/>
          <w:szCs w:val="28"/>
          <w:lang w:val="kk-KZ" w:eastAsia="ru-RU"/>
        </w:rPr>
        <w:t>өні</w:t>
      </w:r>
    </w:p>
    <w:p w14:paraId="57EDCA5F" w14:textId="48298D47" w:rsidR="00C307B1" w:rsidRDefault="00C307B1" w:rsidP="002D234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val="kk-KZ" w:eastAsia="ru-RU"/>
        </w:rPr>
      </w:pPr>
    </w:p>
    <w:p w14:paraId="7D1DC012" w14:textId="77777777" w:rsidR="009754C0" w:rsidRDefault="009754C0" w:rsidP="002D234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28"/>
          <w:szCs w:val="28"/>
          <w:lang w:val="kk-KZ" w:eastAsia="ru-RU"/>
        </w:rPr>
      </w:pPr>
      <w:bookmarkStart w:id="0" w:name="_GoBack"/>
      <w:bookmarkEnd w:id="0"/>
    </w:p>
    <w:p w14:paraId="7C0AB678" w14:textId="77777777" w:rsidR="0017638C" w:rsidRDefault="0017638C" w:rsidP="00C307B1">
      <w:pPr>
        <w:spacing w:after="0" w:line="240" w:lineRule="auto"/>
        <w:jc w:val="right"/>
        <w:rPr>
          <w:rFonts w:ascii="Times New Roman" w:eastAsia="Times New Roman" w:hAnsi="Times New Roman" w:cs="Times New Roman"/>
          <w:sz w:val="28"/>
          <w:szCs w:val="24"/>
          <w:lang w:val="kk-KZ" w:eastAsia="ru-RU"/>
        </w:rPr>
      </w:pPr>
      <w:r w:rsidRPr="0017638C">
        <w:rPr>
          <w:rFonts w:ascii="Times New Roman" w:eastAsia="Times New Roman" w:hAnsi="Times New Roman" w:cs="Times New Roman"/>
          <w:sz w:val="28"/>
          <w:szCs w:val="24"/>
          <w:lang w:val="kk-KZ" w:eastAsia="ru-RU"/>
        </w:rPr>
        <w:lastRenderedPageBreak/>
        <w:t xml:space="preserve">Бұйрыққа </w:t>
      </w:r>
    </w:p>
    <w:p w14:paraId="2C881C21" w14:textId="47D2C635" w:rsidR="00C307B1" w:rsidRDefault="0017638C" w:rsidP="00C307B1">
      <w:pPr>
        <w:spacing w:after="0" w:line="240" w:lineRule="auto"/>
        <w:jc w:val="right"/>
        <w:rPr>
          <w:rFonts w:ascii="Times New Roman" w:eastAsia="Times New Roman" w:hAnsi="Times New Roman" w:cs="Times New Roman"/>
          <w:sz w:val="24"/>
          <w:szCs w:val="24"/>
          <w:lang w:val="kk-KZ" w:eastAsia="ru-RU"/>
        </w:rPr>
      </w:pPr>
      <w:r w:rsidRPr="0017638C">
        <w:rPr>
          <w:rFonts w:ascii="Times New Roman" w:eastAsia="Times New Roman" w:hAnsi="Times New Roman" w:cs="Times New Roman"/>
          <w:sz w:val="28"/>
          <w:szCs w:val="24"/>
          <w:lang w:val="kk-KZ" w:eastAsia="ru-RU"/>
        </w:rPr>
        <w:t>қосымша</w:t>
      </w:r>
      <w:r w:rsidR="00C307B1" w:rsidRPr="0017638C">
        <w:rPr>
          <w:rFonts w:ascii="Times New Roman" w:eastAsia="Times New Roman" w:hAnsi="Times New Roman" w:cs="Times New Roman"/>
          <w:sz w:val="28"/>
          <w:szCs w:val="24"/>
          <w:lang w:val="kk-KZ" w:eastAsia="ru-RU"/>
        </w:rPr>
        <w:t xml:space="preserve"> </w:t>
      </w:r>
      <w:r w:rsidR="00C307B1" w:rsidRPr="00C307B1">
        <w:rPr>
          <w:rFonts w:ascii="Times New Roman" w:eastAsia="Times New Roman" w:hAnsi="Times New Roman" w:cs="Times New Roman"/>
          <w:sz w:val="24"/>
          <w:szCs w:val="24"/>
          <w:lang w:val="kk-KZ" w:eastAsia="ru-RU"/>
        </w:rPr>
        <w:br/>
      </w:r>
    </w:p>
    <w:p w14:paraId="266EE0C6" w14:textId="418CB0AE" w:rsidR="00C307B1" w:rsidRPr="00C307B1" w:rsidRDefault="00C307B1" w:rsidP="00C307B1">
      <w:pPr>
        <w:spacing w:after="0" w:line="240" w:lineRule="auto"/>
        <w:jc w:val="center"/>
        <w:rPr>
          <w:rFonts w:ascii="Times New Roman" w:eastAsia="Times New Roman" w:hAnsi="Times New Roman" w:cs="Times New Roman"/>
          <w:b/>
          <w:sz w:val="24"/>
          <w:szCs w:val="24"/>
          <w:lang w:val="kk-KZ" w:eastAsia="ru-RU"/>
        </w:rPr>
      </w:pPr>
      <w:r w:rsidRPr="00C307B1">
        <w:rPr>
          <w:rFonts w:ascii="Times New Roman" w:eastAsia="Times New Roman" w:hAnsi="Times New Roman" w:cs="Times New Roman"/>
          <w:b/>
          <w:sz w:val="28"/>
          <w:szCs w:val="24"/>
          <w:lang w:val="kk-KZ" w:eastAsia="ru-RU"/>
        </w:rPr>
        <w:t xml:space="preserve">Қарсы салықтық тексеруді тағайындау қағидалары </w:t>
      </w:r>
      <w:r w:rsidRPr="00C307B1">
        <w:rPr>
          <w:rFonts w:ascii="Times New Roman" w:eastAsia="Times New Roman" w:hAnsi="Times New Roman" w:cs="Times New Roman"/>
          <w:b/>
          <w:sz w:val="24"/>
          <w:szCs w:val="24"/>
          <w:lang w:val="kk-KZ" w:eastAsia="ru-RU"/>
        </w:rPr>
        <w:br/>
      </w:r>
    </w:p>
    <w:p w14:paraId="4A6F0C77" w14:textId="65D8211B" w:rsidR="00C307B1" w:rsidRDefault="00C307B1" w:rsidP="00C307B1">
      <w:pPr>
        <w:spacing w:after="0" w:line="240" w:lineRule="auto"/>
        <w:jc w:val="center"/>
        <w:rPr>
          <w:rFonts w:ascii="Times New Roman" w:eastAsia="Times New Roman" w:hAnsi="Times New Roman" w:cs="Times New Roman"/>
          <w:b/>
          <w:sz w:val="24"/>
          <w:szCs w:val="24"/>
          <w:lang w:val="kk-KZ" w:eastAsia="ru-RU"/>
        </w:rPr>
      </w:pPr>
      <w:r w:rsidRPr="00C307B1">
        <w:rPr>
          <w:rFonts w:ascii="Times New Roman" w:eastAsia="Times New Roman" w:hAnsi="Times New Roman" w:cs="Times New Roman"/>
          <w:b/>
          <w:sz w:val="24"/>
          <w:szCs w:val="24"/>
          <w:lang w:val="kk-KZ" w:eastAsia="ru-RU"/>
        </w:rPr>
        <w:t>1</w:t>
      </w:r>
      <w:r w:rsidR="00F33EDC">
        <w:rPr>
          <w:rFonts w:ascii="Times New Roman" w:eastAsia="Times New Roman" w:hAnsi="Times New Roman" w:cs="Times New Roman"/>
          <w:b/>
          <w:sz w:val="24"/>
          <w:szCs w:val="24"/>
          <w:lang w:val="kk-KZ" w:eastAsia="ru-RU"/>
        </w:rPr>
        <w:t>-</w:t>
      </w:r>
      <w:r w:rsidRPr="00C307B1">
        <w:rPr>
          <w:rFonts w:ascii="Times New Roman" w:eastAsia="Times New Roman" w:hAnsi="Times New Roman" w:cs="Times New Roman"/>
          <w:b/>
          <w:sz w:val="24"/>
          <w:szCs w:val="24"/>
          <w:lang w:val="kk-KZ" w:eastAsia="ru-RU"/>
        </w:rPr>
        <w:t>тарау. Жалпы ережелер</w:t>
      </w:r>
    </w:p>
    <w:p w14:paraId="4B74B6B8" w14:textId="77777777" w:rsidR="00C307B1" w:rsidRDefault="00C307B1" w:rsidP="00C307B1">
      <w:pPr>
        <w:spacing w:after="0" w:line="240" w:lineRule="auto"/>
        <w:jc w:val="both"/>
        <w:rPr>
          <w:rFonts w:ascii="Times New Roman" w:eastAsia="Times New Roman" w:hAnsi="Times New Roman" w:cs="Times New Roman"/>
          <w:sz w:val="24"/>
          <w:szCs w:val="24"/>
          <w:lang w:val="kk-KZ" w:eastAsia="ru-RU"/>
        </w:rPr>
      </w:pPr>
    </w:p>
    <w:p w14:paraId="27B21B8D" w14:textId="52C828FB" w:rsidR="00C307B1" w:rsidRPr="00C307B1" w:rsidRDefault="00F33EDC" w:rsidP="00C307B1">
      <w:pPr>
        <w:spacing w:after="0" w:line="240" w:lineRule="auto"/>
        <w:ind w:firstLine="708"/>
        <w:jc w:val="both"/>
        <w:rPr>
          <w:rFonts w:ascii="Times New Roman" w:eastAsia="Times New Roman" w:hAnsi="Times New Roman" w:cs="Times New Roman"/>
          <w:sz w:val="28"/>
          <w:szCs w:val="24"/>
          <w:lang w:val="kk-KZ" w:eastAsia="ru-RU"/>
        </w:rPr>
      </w:pPr>
      <w:r>
        <w:rPr>
          <w:rFonts w:ascii="Times New Roman" w:eastAsia="Times New Roman" w:hAnsi="Times New Roman" w:cs="Times New Roman"/>
          <w:sz w:val="28"/>
          <w:szCs w:val="24"/>
          <w:lang w:val="kk-KZ" w:eastAsia="ru-RU"/>
        </w:rPr>
        <w:t>1. Осы Қ</w:t>
      </w:r>
      <w:r w:rsidR="00C307B1" w:rsidRPr="00C307B1">
        <w:rPr>
          <w:rFonts w:ascii="Times New Roman" w:eastAsia="Times New Roman" w:hAnsi="Times New Roman" w:cs="Times New Roman"/>
          <w:sz w:val="28"/>
          <w:szCs w:val="24"/>
          <w:lang w:val="kk-KZ" w:eastAsia="ru-RU"/>
        </w:rPr>
        <w:t xml:space="preserve">арсы салықтық тексеруді тағайындау қағидалары (бұдан әрі – </w:t>
      </w:r>
      <w:r>
        <w:rPr>
          <w:rFonts w:ascii="Times New Roman" w:eastAsia="Times New Roman" w:hAnsi="Times New Roman" w:cs="Times New Roman"/>
          <w:sz w:val="28"/>
          <w:szCs w:val="24"/>
          <w:lang w:val="kk-KZ" w:eastAsia="ru-RU"/>
        </w:rPr>
        <w:t>Қ</w:t>
      </w:r>
      <w:r w:rsidR="00C307B1" w:rsidRPr="00C307B1">
        <w:rPr>
          <w:rFonts w:ascii="Times New Roman" w:eastAsia="Times New Roman" w:hAnsi="Times New Roman" w:cs="Times New Roman"/>
          <w:sz w:val="28"/>
          <w:szCs w:val="24"/>
          <w:lang w:val="kk-KZ" w:eastAsia="ru-RU"/>
        </w:rPr>
        <w:t>ағидалар) Қазақстан Республикасы Салық кодексінің (бұдан әрі</w:t>
      </w:r>
      <w:r>
        <w:rPr>
          <w:rFonts w:ascii="Times New Roman" w:eastAsia="Times New Roman" w:hAnsi="Times New Roman" w:cs="Times New Roman"/>
          <w:sz w:val="28"/>
          <w:szCs w:val="24"/>
          <w:lang w:val="kk-KZ" w:eastAsia="ru-RU"/>
        </w:rPr>
        <w:t xml:space="preserve"> – </w:t>
      </w:r>
      <w:r w:rsidR="00E77CF2">
        <w:rPr>
          <w:rFonts w:ascii="Times New Roman" w:eastAsia="Times New Roman" w:hAnsi="Times New Roman" w:cs="Times New Roman"/>
          <w:sz w:val="28"/>
          <w:szCs w:val="24"/>
          <w:lang w:val="kk-KZ" w:eastAsia="ru-RU"/>
        </w:rPr>
        <w:t>Салық кодексі) 157-бабының 2 тармағына</w:t>
      </w:r>
      <w:r w:rsidR="00C307B1" w:rsidRPr="00C307B1">
        <w:rPr>
          <w:rFonts w:ascii="Times New Roman" w:eastAsia="Times New Roman" w:hAnsi="Times New Roman" w:cs="Times New Roman"/>
          <w:sz w:val="28"/>
          <w:szCs w:val="24"/>
          <w:lang w:val="kk-KZ" w:eastAsia="ru-RU"/>
        </w:rPr>
        <w:t xml:space="preserve"> сәйкес әзірленді және қарсы салықтық тексеруді тағайындау тәртібін айқындайды.</w:t>
      </w:r>
    </w:p>
    <w:p w14:paraId="6D7F03AA" w14:textId="4CAC2603" w:rsidR="00C307B1" w:rsidRPr="00C307B1"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2. Қарсы салықтық тексеруді тағайындаудың мақсаты өнім берушілерден және (немесе) сатып алушылардан салық төлеушілер арасында жүргізілген операциялар тура</w:t>
      </w:r>
      <w:r w:rsidR="008F2239">
        <w:rPr>
          <w:rFonts w:ascii="Times New Roman" w:eastAsia="Times New Roman" w:hAnsi="Times New Roman" w:cs="Times New Roman"/>
          <w:sz w:val="28"/>
          <w:szCs w:val="24"/>
          <w:lang w:val="kk-KZ" w:eastAsia="ru-RU"/>
        </w:rPr>
        <w:t xml:space="preserve">лы қосымша ақпарат алу, оларды </w:t>
      </w:r>
      <w:r w:rsidR="008F2239" w:rsidRPr="008F2239">
        <w:rPr>
          <w:rFonts w:ascii="Times New Roman" w:eastAsia="Times New Roman" w:hAnsi="Times New Roman" w:cs="Times New Roman"/>
          <w:sz w:val="28"/>
          <w:szCs w:val="24"/>
          <w:lang w:val="kk-KZ" w:eastAsia="ru-RU"/>
        </w:rPr>
        <w:t>«</w:t>
      </w:r>
      <w:r w:rsidR="00F33EDC">
        <w:rPr>
          <w:rFonts w:ascii="Times New Roman" w:eastAsia="Times New Roman" w:hAnsi="Times New Roman" w:cs="Times New Roman"/>
          <w:sz w:val="28"/>
          <w:szCs w:val="24"/>
          <w:lang w:val="kk-KZ" w:eastAsia="ru-RU"/>
        </w:rPr>
        <w:t>Э</w:t>
      </w:r>
      <w:r w:rsidR="008F2239">
        <w:rPr>
          <w:rFonts w:ascii="Times New Roman" w:eastAsia="Times New Roman" w:hAnsi="Times New Roman" w:cs="Times New Roman"/>
          <w:sz w:val="28"/>
          <w:szCs w:val="24"/>
          <w:lang w:val="kk-KZ" w:eastAsia="ru-RU"/>
        </w:rPr>
        <w:t>лектрондық шот-фактура»</w:t>
      </w:r>
      <w:r w:rsidRPr="00C307B1">
        <w:rPr>
          <w:rFonts w:ascii="Times New Roman" w:eastAsia="Times New Roman" w:hAnsi="Times New Roman" w:cs="Times New Roman"/>
          <w:sz w:val="28"/>
          <w:szCs w:val="24"/>
          <w:lang w:val="kk-KZ" w:eastAsia="ru-RU"/>
        </w:rPr>
        <w:t xml:space="preserve"> ақпараттық жүйесіндегі мәліметтерді және басқа құжаттарды, салық төлеушінің қызметі туралы мәліметтерді пайдалана отырып</w:t>
      </w:r>
      <w:r w:rsidR="00F33EDC">
        <w:rPr>
          <w:rFonts w:ascii="Times New Roman" w:eastAsia="Times New Roman" w:hAnsi="Times New Roman" w:cs="Times New Roman"/>
          <w:sz w:val="28"/>
          <w:szCs w:val="24"/>
          <w:lang w:val="kk-KZ" w:eastAsia="ru-RU"/>
        </w:rPr>
        <w:t>,</w:t>
      </w:r>
      <w:r w:rsidRPr="00C307B1">
        <w:rPr>
          <w:rFonts w:ascii="Times New Roman" w:eastAsia="Times New Roman" w:hAnsi="Times New Roman" w:cs="Times New Roman"/>
          <w:sz w:val="28"/>
          <w:szCs w:val="24"/>
          <w:lang w:val="kk-KZ" w:eastAsia="ru-RU"/>
        </w:rPr>
        <w:t xml:space="preserve"> жүзеге асыру фактісін растау болып табылады.</w:t>
      </w:r>
    </w:p>
    <w:p w14:paraId="2D758979" w14:textId="4073566C" w:rsidR="00C307B1" w:rsidRPr="00C307B1"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3. </w:t>
      </w:r>
      <w:r w:rsidR="00F33EDC">
        <w:rPr>
          <w:rFonts w:ascii="Times New Roman" w:eastAsia="Times New Roman" w:hAnsi="Times New Roman" w:cs="Times New Roman"/>
          <w:sz w:val="28"/>
          <w:szCs w:val="24"/>
          <w:lang w:val="kk-KZ" w:eastAsia="ru-RU"/>
        </w:rPr>
        <w:t>М</w:t>
      </w:r>
      <w:r w:rsidR="00F33EDC" w:rsidRPr="00C307B1">
        <w:rPr>
          <w:rFonts w:ascii="Times New Roman" w:eastAsia="Times New Roman" w:hAnsi="Times New Roman" w:cs="Times New Roman"/>
          <w:sz w:val="28"/>
          <w:szCs w:val="24"/>
          <w:lang w:val="kk-KZ" w:eastAsia="ru-RU"/>
        </w:rPr>
        <w:t xml:space="preserve">емлекеттік кірістер органдары </w:t>
      </w:r>
      <w:r w:rsidR="00F33EDC">
        <w:rPr>
          <w:rFonts w:ascii="Times New Roman" w:eastAsia="Times New Roman" w:hAnsi="Times New Roman" w:cs="Times New Roman"/>
          <w:sz w:val="28"/>
          <w:szCs w:val="24"/>
          <w:lang w:val="kk-KZ" w:eastAsia="ru-RU"/>
        </w:rPr>
        <w:t>қ</w:t>
      </w:r>
      <w:r w:rsidRPr="00C307B1">
        <w:rPr>
          <w:rFonts w:ascii="Times New Roman" w:eastAsia="Times New Roman" w:hAnsi="Times New Roman" w:cs="Times New Roman"/>
          <w:sz w:val="28"/>
          <w:szCs w:val="24"/>
          <w:lang w:val="kk-KZ" w:eastAsia="ru-RU"/>
        </w:rPr>
        <w:t>арсы салықтық тексеруді:</w:t>
      </w:r>
    </w:p>
    <w:p w14:paraId="10987BF2" w14:textId="77777777" w:rsidR="00C307B1" w:rsidRPr="00C307B1"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кешенді немесе тақырыптық салықтық тексерулер барысында;</w:t>
      </w:r>
    </w:p>
    <w:p w14:paraId="44245CED" w14:textId="7C1F6663" w:rsidR="00C307B1" w:rsidRPr="00C307B1" w:rsidRDefault="00F33EDC" w:rsidP="00C307B1">
      <w:pPr>
        <w:spacing w:after="0" w:line="240" w:lineRule="auto"/>
        <w:ind w:firstLine="708"/>
        <w:jc w:val="both"/>
        <w:rPr>
          <w:rFonts w:ascii="Times New Roman" w:eastAsia="Times New Roman" w:hAnsi="Times New Roman" w:cs="Times New Roman"/>
          <w:sz w:val="28"/>
          <w:szCs w:val="24"/>
          <w:lang w:val="kk-KZ" w:eastAsia="ru-RU"/>
        </w:rPr>
      </w:pPr>
      <w:r>
        <w:rPr>
          <w:rFonts w:ascii="Times New Roman" w:eastAsia="Times New Roman" w:hAnsi="Times New Roman" w:cs="Times New Roman"/>
          <w:sz w:val="28"/>
          <w:szCs w:val="24"/>
          <w:lang w:val="kk-KZ" w:eastAsia="ru-RU"/>
        </w:rPr>
        <w:t>т</w:t>
      </w:r>
      <w:r w:rsidR="00C307B1" w:rsidRPr="00C307B1">
        <w:rPr>
          <w:rFonts w:ascii="Times New Roman" w:eastAsia="Times New Roman" w:hAnsi="Times New Roman" w:cs="Times New Roman"/>
          <w:sz w:val="28"/>
          <w:szCs w:val="24"/>
          <w:lang w:val="kk-KZ" w:eastAsia="ru-RU"/>
        </w:rPr>
        <w:t xml:space="preserve">араптардың бірі Қазақстан Республикасы болып табылатын салық немесе </w:t>
      </w:r>
      <w:r>
        <w:rPr>
          <w:rFonts w:ascii="Times New Roman" w:eastAsia="Times New Roman" w:hAnsi="Times New Roman" w:cs="Times New Roman"/>
          <w:sz w:val="28"/>
          <w:szCs w:val="24"/>
          <w:lang w:val="kk-KZ" w:eastAsia="ru-RU"/>
        </w:rPr>
        <w:t>қ</w:t>
      </w:r>
      <w:r w:rsidR="00C307B1" w:rsidRPr="00C307B1">
        <w:rPr>
          <w:rFonts w:ascii="Times New Roman" w:eastAsia="Times New Roman" w:hAnsi="Times New Roman" w:cs="Times New Roman"/>
          <w:sz w:val="28"/>
          <w:szCs w:val="24"/>
          <w:lang w:val="kk-KZ" w:eastAsia="ru-RU"/>
        </w:rPr>
        <w:t>ұқық қорғау органдары арасындағы өзара ынтымақтастық туралы халықаралық шарттарға (келісімдерге) сәйкес бас</w:t>
      </w:r>
      <w:r w:rsidR="0070333D">
        <w:rPr>
          <w:rFonts w:ascii="Times New Roman" w:eastAsia="Times New Roman" w:hAnsi="Times New Roman" w:cs="Times New Roman"/>
          <w:sz w:val="28"/>
          <w:szCs w:val="24"/>
          <w:lang w:val="kk-KZ" w:eastAsia="ru-RU"/>
        </w:rPr>
        <w:t>қа мемлекеттердің салық немесе қ</w:t>
      </w:r>
      <w:r w:rsidR="00C307B1" w:rsidRPr="00C307B1">
        <w:rPr>
          <w:rFonts w:ascii="Times New Roman" w:eastAsia="Times New Roman" w:hAnsi="Times New Roman" w:cs="Times New Roman"/>
          <w:sz w:val="28"/>
          <w:szCs w:val="24"/>
          <w:lang w:val="kk-KZ" w:eastAsia="ru-RU"/>
        </w:rPr>
        <w:t xml:space="preserve">ұқық қорғау органдарының, халықаралық ұйымдардың сұрау салулары бойынша; </w:t>
      </w:r>
    </w:p>
    <w:p w14:paraId="5BA7E91C" w14:textId="77777777" w:rsidR="0070333D"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Қазақстан Республикасы халықаралық ұйымдармен жасасқан шарттар бойынша;</w:t>
      </w:r>
    </w:p>
    <w:p w14:paraId="6429B5BD" w14:textId="561B770C" w:rsidR="00C307B1" w:rsidRPr="00C307B1" w:rsidRDefault="0070333D" w:rsidP="00C307B1">
      <w:pPr>
        <w:spacing w:after="0" w:line="240" w:lineRule="auto"/>
        <w:ind w:firstLine="708"/>
        <w:jc w:val="both"/>
        <w:rPr>
          <w:rFonts w:ascii="Times New Roman" w:eastAsia="Times New Roman" w:hAnsi="Times New Roman" w:cs="Times New Roman"/>
          <w:sz w:val="28"/>
          <w:szCs w:val="24"/>
          <w:lang w:val="kk-KZ" w:eastAsia="ru-RU"/>
        </w:rPr>
      </w:pPr>
      <w:r>
        <w:rPr>
          <w:rFonts w:ascii="Times New Roman" w:eastAsia="Times New Roman" w:hAnsi="Times New Roman" w:cs="Times New Roman"/>
          <w:sz w:val="28"/>
          <w:szCs w:val="24"/>
          <w:lang w:val="kk-KZ" w:eastAsia="ru-RU"/>
        </w:rPr>
        <w:t xml:space="preserve">деңгейлес </w:t>
      </w:r>
      <w:r w:rsidR="00C307B1" w:rsidRPr="00C307B1">
        <w:rPr>
          <w:rFonts w:ascii="Times New Roman" w:eastAsia="Times New Roman" w:hAnsi="Times New Roman" w:cs="Times New Roman"/>
          <w:sz w:val="28"/>
          <w:szCs w:val="24"/>
          <w:lang w:val="kk-KZ" w:eastAsia="ru-RU"/>
        </w:rPr>
        <w:t>мониторинг жүргізу барысында</w:t>
      </w:r>
      <w:r w:rsidR="00F33EDC">
        <w:rPr>
          <w:rFonts w:ascii="Times New Roman" w:eastAsia="Times New Roman" w:hAnsi="Times New Roman" w:cs="Times New Roman"/>
          <w:sz w:val="28"/>
          <w:szCs w:val="24"/>
          <w:lang w:val="kk-KZ" w:eastAsia="ru-RU"/>
        </w:rPr>
        <w:t xml:space="preserve"> </w:t>
      </w:r>
      <w:r w:rsidR="00F33EDC" w:rsidRPr="00C307B1">
        <w:rPr>
          <w:rFonts w:ascii="Times New Roman" w:eastAsia="Times New Roman" w:hAnsi="Times New Roman" w:cs="Times New Roman"/>
          <w:sz w:val="28"/>
          <w:szCs w:val="24"/>
          <w:lang w:val="kk-KZ" w:eastAsia="ru-RU"/>
        </w:rPr>
        <w:t>туындайтын мәселелер бойынша тағайындайды</w:t>
      </w:r>
      <w:r w:rsidR="00C307B1" w:rsidRPr="00C307B1">
        <w:rPr>
          <w:rFonts w:ascii="Times New Roman" w:eastAsia="Times New Roman" w:hAnsi="Times New Roman" w:cs="Times New Roman"/>
          <w:sz w:val="28"/>
          <w:szCs w:val="24"/>
          <w:lang w:val="kk-KZ" w:eastAsia="ru-RU"/>
        </w:rPr>
        <w:t>.</w:t>
      </w:r>
    </w:p>
    <w:p w14:paraId="5EC8384A" w14:textId="77777777" w:rsidR="008F2239"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Бұл ретте кешенді және тақырыптық салықтық тексерулер барысында жүргізілетін қарсы салықтық тексерулер қосалқы қарсы салықтық тексерулер ретінде тексерілетін салық төлеушімен операцияларды жүзеге асырған тұлғаларға қатысты тағайындалады.</w:t>
      </w:r>
    </w:p>
    <w:p w14:paraId="504D0227" w14:textId="610F7FFF" w:rsidR="00C307B1" w:rsidRPr="00C307B1"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Басқа мемлекеттердің, халықаралық ұйымдардың салық және құқық қорғау органдарының сұрау салулары, Қазақстан Республикасының халықаралық ұйымдармен жасасқан шарттары бойынша, сондай-ақ </w:t>
      </w:r>
      <w:r w:rsidR="008830DA">
        <w:rPr>
          <w:rFonts w:ascii="Times New Roman" w:eastAsia="Times New Roman" w:hAnsi="Times New Roman" w:cs="Times New Roman"/>
          <w:sz w:val="28"/>
          <w:szCs w:val="24"/>
          <w:lang w:val="kk-KZ" w:eastAsia="ru-RU"/>
        </w:rPr>
        <w:t>деңгейлес</w:t>
      </w:r>
      <w:r w:rsidRPr="00C307B1">
        <w:rPr>
          <w:rFonts w:ascii="Times New Roman" w:eastAsia="Times New Roman" w:hAnsi="Times New Roman" w:cs="Times New Roman"/>
          <w:sz w:val="28"/>
          <w:szCs w:val="24"/>
          <w:lang w:val="kk-KZ" w:eastAsia="ru-RU"/>
        </w:rPr>
        <w:t xml:space="preserve"> мониторинг барысында қарсы салықтық тексерулер дербес сұрау салулар бойынша тағайындалады.</w:t>
      </w:r>
    </w:p>
    <w:p w14:paraId="7A3686F5" w14:textId="2AAE4203" w:rsidR="00C307B1"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4. Қарсы салықтық тексеру Салық кодексінің 65-бабында белгіленген талап қою</w:t>
      </w:r>
      <w:r w:rsidR="008830DA">
        <w:rPr>
          <w:rFonts w:ascii="Times New Roman" w:eastAsia="Times New Roman" w:hAnsi="Times New Roman" w:cs="Times New Roman"/>
          <w:sz w:val="28"/>
          <w:szCs w:val="24"/>
          <w:lang w:val="kk-KZ" w:eastAsia="ru-RU"/>
        </w:rPr>
        <w:t>дың ескіру</w:t>
      </w:r>
      <w:r w:rsidRPr="00C307B1">
        <w:rPr>
          <w:rFonts w:ascii="Times New Roman" w:eastAsia="Times New Roman" w:hAnsi="Times New Roman" w:cs="Times New Roman"/>
          <w:sz w:val="28"/>
          <w:szCs w:val="24"/>
          <w:lang w:val="kk-KZ" w:eastAsia="ru-RU"/>
        </w:rPr>
        <w:t xml:space="preserve"> мерзімі шегіндегі кезеңді қамтиды.</w:t>
      </w:r>
    </w:p>
    <w:p w14:paraId="6F200E01" w14:textId="09681740" w:rsidR="00C307B1" w:rsidRDefault="00C307B1" w:rsidP="00C307B1">
      <w:pPr>
        <w:spacing w:after="0" w:line="240" w:lineRule="auto"/>
        <w:ind w:firstLine="708"/>
        <w:jc w:val="both"/>
        <w:rPr>
          <w:rFonts w:ascii="Times New Roman" w:eastAsia="Times New Roman" w:hAnsi="Times New Roman" w:cs="Times New Roman"/>
          <w:sz w:val="28"/>
          <w:szCs w:val="24"/>
          <w:lang w:val="kk-KZ" w:eastAsia="ru-RU"/>
        </w:rPr>
      </w:pPr>
    </w:p>
    <w:p w14:paraId="09A6BA9A" w14:textId="40040111" w:rsidR="00C307B1" w:rsidRPr="008F2239" w:rsidRDefault="00C307B1" w:rsidP="008F2239">
      <w:pPr>
        <w:spacing w:after="0" w:line="240" w:lineRule="auto"/>
        <w:jc w:val="center"/>
        <w:rPr>
          <w:rFonts w:ascii="Times New Roman" w:eastAsia="Times New Roman" w:hAnsi="Times New Roman" w:cs="Times New Roman"/>
          <w:b/>
          <w:sz w:val="28"/>
          <w:szCs w:val="28"/>
          <w:lang w:val="kk-KZ" w:eastAsia="ru-RU"/>
        </w:rPr>
      </w:pPr>
      <w:r w:rsidRPr="00C307B1">
        <w:rPr>
          <w:rFonts w:ascii="Times New Roman" w:eastAsia="Times New Roman" w:hAnsi="Times New Roman" w:cs="Times New Roman"/>
          <w:b/>
          <w:sz w:val="28"/>
          <w:szCs w:val="28"/>
          <w:lang w:val="kk-KZ" w:eastAsia="ru-RU"/>
        </w:rPr>
        <w:t>2</w:t>
      </w:r>
      <w:r w:rsidR="008830DA">
        <w:rPr>
          <w:rFonts w:ascii="Times New Roman" w:eastAsia="Times New Roman" w:hAnsi="Times New Roman" w:cs="Times New Roman"/>
          <w:b/>
          <w:sz w:val="28"/>
          <w:szCs w:val="28"/>
          <w:lang w:val="kk-KZ" w:eastAsia="ru-RU"/>
        </w:rPr>
        <w:t>-</w:t>
      </w:r>
      <w:r w:rsidRPr="00C307B1">
        <w:rPr>
          <w:rFonts w:ascii="Times New Roman" w:eastAsia="Times New Roman" w:hAnsi="Times New Roman" w:cs="Times New Roman"/>
          <w:b/>
          <w:sz w:val="28"/>
          <w:szCs w:val="28"/>
          <w:lang w:val="kk-KZ" w:eastAsia="ru-RU"/>
        </w:rPr>
        <w:t>тарау.</w:t>
      </w:r>
      <w:r w:rsidR="008830DA">
        <w:rPr>
          <w:rFonts w:ascii="Times New Roman" w:eastAsia="Times New Roman" w:hAnsi="Times New Roman" w:cs="Times New Roman"/>
          <w:b/>
          <w:sz w:val="28"/>
          <w:szCs w:val="28"/>
          <w:lang w:val="kk-KZ" w:eastAsia="ru-RU"/>
        </w:rPr>
        <w:t xml:space="preserve"> Қ</w:t>
      </w:r>
      <w:r w:rsidR="008830DA" w:rsidRPr="00C307B1">
        <w:rPr>
          <w:rFonts w:ascii="Times New Roman" w:eastAsia="Times New Roman" w:hAnsi="Times New Roman" w:cs="Times New Roman"/>
          <w:b/>
          <w:sz w:val="28"/>
          <w:szCs w:val="28"/>
          <w:lang w:val="kk-KZ" w:eastAsia="ru-RU"/>
        </w:rPr>
        <w:t xml:space="preserve">арсы салықтық тексеруді </w:t>
      </w:r>
      <w:r w:rsidR="008830DA">
        <w:rPr>
          <w:rFonts w:ascii="Times New Roman" w:eastAsia="Times New Roman" w:hAnsi="Times New Roman" w:cs="Times New Roman"/>
          <w:b/>
          <w:sz w:val="28"/>
          <w:szCs w:val="28"/>
          <w:lang w:val="kk-KZ" w:eastAsia="ru-RU"/>
        </w:rPr>
        <w:t>қ</w:t>
      </w:r>
      <w:r w:rsidRPr="00C307B1">
        <w:rPr>
          <w:rFonts w:ascii="Times New Roman" w:eastAsia="Times New Roman" w:hAnsi="Times New Roman" w:cs="Times New Roman"/>
          <w:b/>
          <w:sz w:val="28"/>
          <w:szCs w:val="28"/>
          <w:lang w:val="kk-KZ" w:eastAsia="ru-RU"/>
        </w:rPr>
        <w:t>ос</w:t>
      </w:r>
      <w:r w:rsidR="008830DA">
        <w:rPr>
          <w:rFonts w:ascii="Times New Roman" w:eastAsia="Times New Roman" w:hAnsi="Times New Roman" w:cs="Times New Roman"/>
          <w:b/>
          <w:sz w:val="28"/>
          <w:szCs w:val="28"/>
          <w:lang w:val="kk-KZ" w:eastAsia="ru-RU"/>
        </w:rPr>
        <w:t>алқ</w:t>
      </w:r>
      <w:r w:rsidRPr="00C307B1">
        <w:rPr>
          <w:rFonts w:ascii="Times New Roman" w:eastAsia="Times New Roman" w:hAnsi="Times New Roman" w:cs="Times New Roman"/>
          <w:b/>
          <w:sz w:val="28"/>
          <w:szCs w:val="28"/>
          <w:lang w:val="kk-KZ" w:eastAsia="ru-RU"/>
        </w:rPr>
        <w:t>ы тексеру ретінде тағайындау тәртібі</w:t>
      </w:r>
      <w:r w:rsidRPr="00C307B1">
        <w:rPr>
          <w:rFonts w:ascii="Times New Roman" w:eastAsia="Times New Roman" w:hAnsi="Times New Roman" w:cs="Times New Roman"/>
          <w:b/>
          <w:sz w:val="28"/>
          <w:szCs w:val="28"/>
          <w:lang w:val="kk-KZ" w:eastAsia="ru-RU"/>
        </w:rPr>
        <w:br/>
      </w:r>
    </w:p>
    <w:p w14:paraId="31450261" w14:textId="632A0AFB"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5. Тексерілетін салық төлеушінің (салық агентінің) </w:t>
      </w:r>
      <w:r w:rsidR="00A772B5">
        <w:rPr>
          <w:rFonts w:ascii="Times New Roman" w:eastAsia="Times New Roman" w:hAnsi="Times New Roman" w:cs="Times New Roman"/>
          <w:sz w:val="28"/>
          <w:szCs w:val="24"/>
          <w:lang w:val="kk-KZ" w:eastAsia="ru-RU"/>
        </w:rPr>
        <w:t>өнім беру</w:t>
      </w:r>
      <w:r w:rsidRPr="00C307B1">
        <w:rPr>
          <w:rFonts w:ascii="Times New Roman" w:eastAsia="Times New Roman" w:hAnsi="Times New Roman" w:cs="Times New Roman"/>
          <w:sz w:val="28"/>
          <w:szCs w:val="24"/>
          <w:lang w:val="kk-KZ" w:eastAsia="ru-RU"/>
        </w:rPr>
        <w:t xml:space="preserve">шілері мен сатып алушыларына (бұдан әрі – контрагенттерге) қатысты қарсы қосалқы </w:t>
      </w:r>
      <w:r w:rsidRPr="00C307B1">
        <w:rPr>
          <w:rFonts w:ascii="Times New Roman" w:eastAsia="Times New Roman" w:hAnsi="Times New Roman" w:cs="Times New Roman"/>
          <w:sz w:val="28"/>
          <w:szCs w:val="24"/>
          <w:lang w:val="kk-KZ" w:eastAsia="ru-RU"/>
        </w:rPr>
        <w:lastRenderedPageBreak/>
        <w:t xml:space="preserve">тексеру, сондай-ақ </w:t>
      </w:r>
      <w:r w:rsidR="00A772B5">
        <w:rPr>
          <w:rFonts w:ascii="Times New Roman" w:eastAsia="Times New Roman" w:hAnsi="Times New Roman" w:cs="Times New Roman"/>
          <w:sz w:val="28"/>
          <w:szCs w:val="24"/>
          <w:lang w:val="kk-KZ" w:eastAsia="ru-RU"/>
        </w:rPr>
        <w:t>деңгейлес</w:t>
      </w:r>
      <w:r w:rsidRPr="00C307B1">
        <w:rPr>
          <w:rFonts w:ascii="Times New Roman" w:eastAsia="Times New Roman" w:hAnsi="Times New Roman" w:cs="Times New Roman"/>
          <w:sz w:val="28"/>
          <w:szCs w:val="24"/>
          <w:lang w:val="kk-KZ" w:eastAsia="ru-RU"/>
        </w:rPr>
        <w:t xml:space="preserve"> мониторингке қатысушылармен операцияларды жүзеге асырған </w:t>
      </w:r>
      <w:r w:rsidR="00A772B5">
        <w:rPr>
          <w:rFonts w:ascii="Times New Roman" w:eastAsia="Times New Roman" w:hAnsi="Times New Roman" w:cs="Times New Roman"/>
          <w:sz w:val="28"/>
          <w:szCs w:val="24"/>
          <w:lang w:val="kk-KZ" w:eastAsia="ru-RU"/>
        </w:rPr>
        <w:t>тұлғалар</w:t>
      </w:r>
      <w:r w:rsidRPr="00C307B1">
        <w:rPr>
          <w:rFonts w:ascii="Times New Roman" w:eastAsia="Times New Roman" w:hAnsi="Times New Roman" w:cs="Times New Roman"/>
          <w:sz w:val="28"/>
          <w:szCs w:val="24"/>
          <w:lang w:val="kk-KZ" w:eastAsia="ru-RU"/>
        </w:rPr>
        <w:t xml:space="preserve">ға қатысты қарсы тексерулер тағайындалғанға дейін </w:t>
      </w:r>
      <w:r w:rsidR="00A772B5">
        <w:rPr>
          <w:rFonts w:ascii="Times New Roman" w:eastAsia="Times New Roman" w:hAnsi="Times New Roman" w:cs="Times New Roman"/>
          <w:sz w:val="28"/>
          <w:szCs w:val="24"/>
          <w:lang w:val="kk-KZ" w:eastAsia="ru-RU"/>
        </w:rPr>
        <w:t>м</w:t>
      </w:r>
      <w:r w:rsidRPr="00C307B1">
        <w:rPr>
          <w:rFonts w:ascii="Times New Roman" w:eastAsia="Times New Roman" w:hAnsi="Times New Roman" w:cs="Times New Roman"/>
          <w:sz w:val="28"/>
          <w:szCs w:val="24"/>
          <w:lang w:val="kk-KZ" w:eastAsia="ru-RU"/>
        </w:rPr>
        <w:t xml:space="preserve">емлекеттік кірістер органының салықтық тексеруді жүзеге асыратын лауазымды адамы немесе </w:t>
      </w:r>
      <w:r w:rsidR="00A772B5">
        <w:rPr>
          <w:rFonts w:ascii="Times New Roman" w:eastAsia="Times New Roman" w:hAnsi="Times New Roman" w:cs="Times New Roman"/>
          <w:sz w:val="28"/>
          <w:szCs w:val="24"/>
          <w:lang w:val="kk-KZ" w:eastAsia="ru-RU"/>
        </w:rPr>
        <w:t>М</w:t>
      </w:r>
      <w:r w:rsidRPr="00C307B1">
        <w:rPr>
          <w:rFonts w:ascii="Times New Roman" w:eastAsia="Times New Roman" w:hAnsi="Times New Roman" w:cs="Times New Roman"/>
          <w:sz w:val="28"/>
          <w:szCs w:val="24"/>
          <w:lang w:val="kk-KZ" w:eastAsia="ru-RU"/>
        </w:rPr>
        <w:t xml:space="preserve">емлекеттік кірістер комитетінің </w:t>
      </w:r>
      <w:r w:rsidR="00A772B5">
        <w:rPr>
          <w:rFonts w:ascii="Times New Roman" w:eastAsia="Times New Roman" w:hAnsi="Times New Roman" w:cs="Times New Roman"/>
          <w:sz w:val="28"/>
          <w:szCs w:val="24"/>
          <w:lang w:val="kk-KZ" w:eastAsia="ru-RU"/>
        </w:rPr>
        <w:t>«Э</w:t>
      </w:r>
      <w:r w:rsidR="00A772B5" w:rsidRPr="008F2239">
        <w:rPr>
          <w:rFonts w:ascii="Times New Roman" w:eastAsia="Times New Roman" w:hAnsi="Times New Roman" w:cs="Times New Roman"/>
          <w:sz w:val="28"/>
          <w:szCs w:val="24"/>
          <w:lang w:val="kk-KZ" w:eastAsia="ru-RU"/>
        </w:rPr>
        <w:t xml:space="preserve">лектрондық </w:t>
      </w:r>
      <w:r w:rsidR="00A772B5" w:rsidRPr="00C307B1">
        <w:rPr>
          <w:rFonts w:ascii="Times New Roman" w:eastAsia="Times New Roman" w:hAnsi="Times New Roman" w:cs="Times New Roman"/>
          <w:sz w:val="28"/>
          <w:szCs w:val="24"/>
          <w:lang w:val="kk-KZ" w:eastAsia="ru-RU"/>
        </w:rPr>
        <w:t>шот-фактура</w:t>
      </w:r>
      <w:r w:rsidR="00A772B5">
        <w:rPr>
          <w:rFonts w:ascii="Times New Roman" w:eastAsia="Times New Roman" w:hAnsi="Times New Roman" w:cs="Times New Roman"/>
          <w:sz w:val="28"/>
          <w:szCs w:val="24"/>
          <w:lang w:val="kk-KZ" w:eastAsia="ru-RU"/>
        </w:rPr>
        <w:t>»</w:t>
      </w:r>
      <w:r w:rsidR="00A772B5" w:rsidRPr="008F2239">
        <w:rPr>
          <w:rFonts w:ascii="Times New Roman" w:eastAsia="Times New Roman" w:hAnsi="Times New Roman" w:cs="Times New Roman"/>
          <w:sz w:val="28"/>
          <w:szCs w:val="24"/>
          <w:lang w:val="kk-KZ" w:eastAsia="ru-RU"/>
        </w:rPr>
        <w:t xml:space="preserve"> </w:t>
      </w:r>
      <w:r w:rsidR="00A772B5" w:rsidRPr="00C307B1">
        <w:rPr>
          <w:rFonts w:ascii="Times New Roman" w:eastAsia="Times New Roman" w:hAnsi="Times New Roman" w:cs="Times New Roman"/>
          <w:sz w:val="28"/>
          <w:szCs w:val="24"/>
          <w:lang w:val="kk-KZ" w:eastAsia="ru-RU"/>
        </w:rPr>
        <w:t>ақпараттық жүйесі</w:t>
      </w:r>
      <w:r w:rsidR="00A772B5">
        <w:rPr>
          <w:rFonts w:ascii="Times New Roman" w:eastAsia="Times New Roman" w:hAnsi="Times New Roman" w:cs="Times New Roman"/>
          <w:sz w:val="28"/>
          <w:szCs w:val="24"/>
          <w:lang w:val="kk-KZ" w:eastAsia="ru-RU"/>
        </w:rPr>
        <w:t>нен</w:t>
      </w:r>
      <w:r w:rsidR="00A772B5" w:rsidRPr="00C307B1">
        <w:rPr>
          <w:rFonts w:ascii="Times New Roman" w:eastAsia="Times New Roman" w:hAnsi="Times New Roman" w:cs="Times New Roman"/>
          <w:sz w:val="28"/>
          <w:szCs w:val="24"/>
          <w:lang w:val="kk-KZ" w:eastAsia="ru-RU"/>
        </w:rPr>
        <w:t xml:space="preserve"> және басқа да құжаттар</w:t>
      </w:r>
      <w:r w:rsidR="00A772B5">
        <w:rPr>
          <w:rFonts w:ascii="Times New Roman" w:eastAsia="Times New Roman" w:hAnsi="Times New Roman" w:cs="Times New Roman"/>
          <w:sz w:val="28"/>
          <w:szCs w:val="24"/>
          <w:lang w:val="kk-KZ" w:eastAsia="ru-RU"/>
        </w:rPr>
        <w:t>дан</w:t>
      </w:r>
      <w:r w:rsidR="00A772B5" w:rsidRPr="00C307B1">
        <w:rPr>
          <w:rFonts w:ascii="Times New Roman" w:eastAsia="Times New Roman" w:hAnsi="Times New Roman" w:cs="Times New Roman"/>
          <w:sz w:val="28"/>
          <w:szCs w:val="24"/>
          <w:lang w:val="kk-KZ" w:eastAsia="ru-RU"/>
        </w:rPr>
        <w:t xml:space="preserve"> (оны</w:t>
      </w:r>
      <w:r w:rsidR="00A772B5">
        <w:rPr>
          <w:rFonts w:ascii="Times New Roman" w:eastAsia="Times New Roman" w:hAnsi="Times New Roman" w:cs="Times New Roman"/>
          <w:sz w:val="28"/>
          <w:szCs w:val="24"/>
          <w:lang w:val="kk-KZ" w:eastAsia="ru-RU"/>
        </w:rPr>
        <w:t>ң ішінде бухгалтерлік құжаттар)</w:t>
      </w:r>
      <w:r w:rsidR="00A772B5" w:rsidRPr="00C307B1">
        <w:rPr>
          <w:rFonts w:ascii="Times New Roman" w:eastAsia="Times New Roman" w:hAnsi="Times New Roman" w:cs="Times New Roman"/>
          <w:sz w:val="28"/>
          <w:szCs w:val="24"/>
          <w:lang w:val="kk-KZ" w:eastAsia="ru-RU"/>
        </w:rPr>
        <w:t xml:space="preserve"> алынған мәліметтерді, салық төлеушінің қызметі туралы мәліметтер</w:t>
      </w:r>
      <w:r w:rsidR="00A772B5">
        <w:rPr>
          <w:rFonts w:ascii="Times New Roman" w:eastAsia="Times New Roman" w:hAnsi="Times New Roman" w:cs="Times New Roman"/>
          <w:sz w:val="28"/>
          <w:szCs w:val="24"/>
          <w:lang w:val="kk-KZ" w:eastAsia="ru-RU"/>
        </w:rPr>
        <w:t>ді</w:t>
      </w:r>
      <w:r w:rsidR="00A772B5" w:rsidRPr="00C307B1">
        <w:rPr>
          <w:rFonts w:ascii="Times New Roman" w:eastAsia="Times New Roman" w:hAnsi="Times New Roman" w:cs="Times New Roman"/>
          <w:sz w:val="28"/>
          <w:szCs w:val="24"/>
          <w:lang w:val="kk-KZ" w:eastAsia="ru-RU"/>
        </w:rPr>
        <w:t xml:space="preserve"> пайдалана отырып </w:t>
      </w:r>
      <w:r w:rsidR="00A772B5">
        <w:rPr>
          <w:rFonts w:ascii="Times New Roman" w:eastAsia="Times New Roman" w:hAnsi="Times New Roman" w:cs="Times New Roman"/>
          <w:sz w:val="28"/>
          <w:szCs w:val="24"/>
          <w:lang w:val="kk-KZ" w:eastAsia="ru-RU"/>
        </w:rPr>
        <w:t>деңгейлес</w:t>
      </w:r>
      <w:r w:rsidR="00A772B5" w:rsidRPr="00C307B1">
        <w:rPr>
          <w:rFonts w:ascii="Times New Roman" w:eastAsia="Times New Roman" w:hAnsi="Times New Roman" w:cs="Times New Roman"/>
          <w:sz w:val="28"/>
          <w:szCs w:val="24"/>
          <w:lang w:val="kk-KZ" w:eastAsia="ru-RU"/>
        </w:rPr>
        <w:t xml:space="preserve"> мониторинг</w:t>
      </w:r>
      <w:r w:rsidR="00A772B5" w:rsidRPr="008F2239">
        <w:rPr>
          <w:rFonts w:ascii="Times New Roman" w:eastAsia="Times New Roman" w:hAnsi="Times New Roman" w:cs="Times New Roman"/>
          <w:sz w:val="28"/>
          <w:szCs w:val="24"/>
          <w:lang w:val="kk-KZ" w:eastAsia="ru-RU"/>
        </w:rPr>
        <w:t xml:space="preserve">ті жүзеге асыратын </w:t>
      </w:r>
      <w:r w:rsidRPr="00C307B1">
        <w:rPr>
          <w:rFonts w:ascii="Times New Roman" w:eastAsia="Times New Roman" w:hAnsi="Times New Roman" w:cs="Times New Roman"/>
          <w:sz w:val="28"/>
          <w:szCs w:val="24"/>
          <w:lang w:val="kk-KZ" w:eastAsia="ru-RU"/>
        </w:rPr>
        <w:t>лауазымды адамы</w:t>
      </w:r>
      <w:r w:rsidR="00E77CF2">
        <w:rPr>
          <w:rFonts w:ascii="Times New Roman" w:eastAsia="Times New Roman" w:hAnsi="Times New Roman" w:cs="Times New Roman"/>
          <w:sz w:val="28"/>
          <w:szCs w:val="24"/>
          <w:lang w:val="kk-KZ" w:eastAsia="ru-RU"/>
        </w:rPr>
        <w:t>на қажет етеді</w:t>
      </w:r>
      <w:r w:rsidRPr="00C307B1">
        <w:rPr>
          <w:rFonts w:ascii="Times New Roman" w:eastAsia="Times New Roman" w:hAnsi="Times New Roman" w:cs="Times New Roman"/>
          <w:sz w:val="28"/>
          <w:szCs w:val="24"/>
          <w:lang w:val="kk-KZ" w:eastAsia="ru-RU"/>
        </w:rPr>
        <w:t>:</w:t>
      </w:r>
    </w:p>
    <w:p w14:paraId="4481643C" w14:textId="6AD24851"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1) салықтық есептілікте өзара есеп айырысуларды көрсетпеу фактілері анықталған негізгі сатып алушылар мен өнім берушілердің тізбесін </w:t>
      </w:r>
      <w:r w:rsidR="00A772B5">
        <w:rPr>
          <w:rFonts w:ascii="Times New Roman" w:eastAsia="Times New Roman" w:hAnsi="Times New Roman" w:cs="Times New Roman"/>
          <w:sz w:val="28"/>
          <w:szCs w:val="24"/>
          <w:lang w:val="kk-KZ" w:eastAsia="ru-RU"/>
        </w:rPr>
        <w:t>жүктеу</w:t>
      </w:r>
      <w:r w:rsidRPr="00C307B1">
        <w:rPr>
          <w:rFonts w:ascii="Times New Roman" w:eastAsia="Times New Roman" w:hAnsi="Times New Roman" w:cs="Times New Roman"/>
          <w:sz w:val="28"/>
          <w:szCs w:val="24"/>
          <w:lang w:val="kk-KZ" w:eastAsia="ru-RU"/>
        </w:rPr>
        <w:t xml:space="preserve"> және айқындау;</w:t>
      </w:r>
    </w:p>
    <w:p w14:paraId="6CD5BCBC" w14:textId="00EF9CF4"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2) тауарларды, жұмыстар мен көрсетілетін қызметтерді сатып алуды және одан әрі өткізуді қамтитын өзара есеп айырысулардың </w:t>
      </w:r>
      <w:r w:rsidR="00A772B5">
        <w:rPr>
          <w:rFonts w:ascii="Times New Roman" w:eastAsia="Times New Roman" w:hAnsi="Times New Roman" w:cs="Times New Roman"/>
          <w:sz w:val="28"/>
          <w:szCs w:val="24"/>
          <w:lang w:val="kk-KZ" w:eastAsia="ru-RU"/>
        </w:rPr>
        <w:t>барлық</w:t>
      </w:r>
      <w:r w:rsidRPr="00C307B1">
        <w:rPr>
          <w:rFonts w:ascii="Times New Roman" w:eastAsia="Times New Roman" w:hAnsi="Times New Roman" w:cs="Times New Roman"/>
          <w:sz w:val="28"/>
          <w:szCs w:val="24"/>
          <w:lang w:val="kk-KZ" w:eastAsia="ru-RU"/>
        </w:rPr>
        <w:t xml:space="preserve"> тізбегіне талдау жүргізу;</w:t>
      </w:r>
    </w:p>
    <w:p w14:paraId="6158F925" w14:textId="52B33799"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3) салық</w:t>
      </w:r>
      <w:r w:rsidR="00A772B5">
        <w:rPr>
          <w:rFonts w:ascii="Times New Roman" w:eastAsia="Times New Roman" w:hAnsi="Times New Roman" w:cs="Times New Roman"/>
          <w:sz w:val="28"/>
          <w:szCs w:val="24"/>
          <w:lang w:val="kk-KZ" w:eastAsia="ru-RU"/>
        </w:rPr>
        <w:t>тық</w:t>
      </w:r>
      <w:r w:rsidRPr="00C307B1">
        <w:rPr>
          <w:rFonts w:ascii="Times New Roman" w:eastAsia="Times New Roman" w:hAnsi="Times New Roman" w:cs="Times New Roman"/>
          <w:sz w:val="28"/>
          <w:szCs w:val="24"/>
          <w:lang w:val="kk-KZ" w:eastAsia="ru-RU"/>
        </w:rPr>
        <w:t xml:space="preserve"> есептілі</w:t>
      </w:r>
      <w:r w:rsidR="00A772B5">
        <w:rPr>
          <w:rFonts w:ascii="Times New Roman" w:eastAsia="Times New Roman" w:hAnsi="Times New Roman" w:cs="Times New Roman"/>
          <w:sz w:val="28"/>
          <w:szCs w:val="24"/>
          <w:lang w:val="kk-KZ" w:eastAsia="ru-RU"/>
        </w:rPr>
        <w:t xml:space="preserve">кте </w:t>
      </w:r>
      <w:r w:rsidRPr="00C307B1">
        <w:rPr>
          <w:rFonts w:ascii="Times New Roman" w:eastAsia="Times New Roman" w:hAnsi="Times New Roman" w:cs="Times New Roman"/>
          <w:sz w:val="28"/>
          <w:szCs w:val="24"/>
          <w:lang w:val="kk-KZ" w:eastAsia="ru-RU"/>
        </w:rPr>
        <w:t>өзара есеп айырысуларды көрсетпеу, тауарлардың шығарыл</w:t>
      </w:r>
      <w:r w:rsidR="00A772B5">
        <w:rPr>
          <w:rFonts w:ascii="Times New Roman" w:eastAsia="Times New Roman" w:hAnsi="Times New Roman" w:cs="Times New Roman"/>
          <w:sz w:val="28"/>
          <w:szCs w:val="24"/>
          <w:lang w:val="kk-KZ" w:eastAsia="ru-RU"/>
        </w:rPr>
        <w:t xml:space="preserve">ған жерінің </w:t>
      </w:r>
      <w:r w:rsidRPr="00C307B1">
        <w:rPr>
          <w:rFonts w:ascii="Times New Roman" w:eastAsia="Times New Roman" w:hAnsi="Times New Roman" w:cs="Times New Roman"/>
          <w:sz w:val="28"/>
          <w:szCs w:val="24"/>
          <w:lang w:val="kk-KZ" w:eastAsia="ru-RU"/>
        </w:rPr>
        <w:t>болмау</w:t>
      </w:r>
      <w:r w:rsidR="00A772B5">
        <w:rPr>
          <w:rFonts w:ascii="Times New Roman" w:eastAsia="Times New Roman" w:hAnsi="Times New Roman" w:cs="Times New Roman"/>
          <w:sz w:val="28"/>
          <w:szCs w:val="24"/>
          <w:lang w:val="kk-KZ" w:eastAsia="ru-RU"/>
        </w:rPr>
        <w:t>ы</w:t>
      </w:r>
      <w:r w:rsidRPr="00C307B1">
        <w:rPr>
          <w:rFonts w:ascii="Times New Roman" w:eastAsia="Times New Roman" w:hAnsi="Times New Roman" w:cs="Times New Roman"/>
          <w:sz w:val="28"/>
          <w:szCs w:val="24"/>
          <w:lang w:val="kk-KZ" w:eastAsia="ru-RU"/>
        </w:rPr>
        <w:t xml:space="preserve">, электрондық шот-фактураның үзінді көшірмесін шектеуді қолдану фактілері анықталған сатып алушылар мен </w:t>
      </w:r>
      <w:r w:rsidR="00896FDA">
        <w:rPr>
          <w:rFonts w:ascii="Times New Roman" w:eastAsia="Times New Roman" w:hAnsi="Times New Roman" w:cs="Times New Roman"/>
          <w:sz w:val="28"/>
          <w:szCs w:val="24"/>
          <w:lang w:val="kk-KZ" w:eastAsia="ru-RU"/>
        </w:rPr>
        <w:t>өнім беру</w:t>
      </w:r>
      <w:r w:rsidRPr="00C307B1">
        <w:rPr>
          <w:rFonts w:ascii="Times New Roman" w:eastAsia="Times New Roman" w:hAnsi="Times New Roman" w:cs="Times New Roman"/>
          <w:sz w:val="28"/>
          <w:szCs w:val="24"/>
          <w:lang w:val="kk-KZ" w:eastAsia="ru-RU"/>
        </w:rPr>
        <w:t>шілерге қатысты қарсы қосалқы тексерулерге сұрау салулар қалыптастыру</w:t>
      </w:r>
      <w:r w:rsidR="00896FDA">
        <w:rPr>
          <w:rFonts w:ascii="Times New Roman" w:eastAsia="Times New Roman" w:hAnsi="Times New Roman" w:cs="Times New Roman"/>
          <w:sz w:val="28"/>
          <w:szCs w:val="24"/>
          <w:lang w:val="kk-KZ" w:eastAsia="ru-RU"/>
        </w:rPr>
        <w:t xml:space="preserve"> қажет</w:t>
      </w:r>
      <w:r w:rsidRPr="00C307B1">
        <w:rPr>
          <w:rFonts w:ascii="Times New Roman" w:eastAsia="Times New Roman" w:hAnsi="Times New Roman" w:cs="Times New Roman"/>
          <w:sz w:val="28"/>
          <w:szCs w:val="24"/>
          <w:lang w:val="kk-KZ" w:eastAsia="ru-RU"/>
        </w:rPr>
        <w:t>.</w:t>
      </w:r>
    </w:p>
    <w:p w14:paraId="60AF504C" w14:textId="77F26865"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6. Қарсы салықтық тексерулер жүргізуге сұрау салулар мынадай:</w:t>
      </w:r>
    </w:p>
    <w:p w14:paraId="62C98027" w14:textId="4830E78C" w:rsidR="008F2239" w:rsidRDefault="00896FDA" w:rsidP="008F2239">
      <w:pPr>
        <w:spacing w:after="0" w:line="240" w:lineRule="auto"/>
        <w:ind w:firstLine="708"/>
        <w:jc w:val="both"/>
        <w:rPr>
          <w:rFonts w:ascii="Times New Roman" w:eastAsia="Times New Roman" w:hAnsi="Times New Roman" w:cs="Times New Roman"/>
          <w:sz w:val="28"/>
          <w:szCs w:val="24"/>
          <w:lang w:val="kk-KZ" w:eastAsia="ru-RU"/>
        </w:rPr>
      </w:pPr>
      <w:r>
        <w:rPr>
          <w:rFonts w:ascii="Times New Roman" w:eastAsia="Times New Roman" w:hAnsi="Times New Roman" w:cs="Times New Roman"/>
          <w:sz w:val="28"/>
          <w:szCs w:val="24"/>
          <w:lang w:val="kk-KZ" w:eastAsia="ru-RU"/>
        </w:rPr>
        <w:t>1) э</w:t>
      </w:r>
      <w:r w:rsidR="00C307B1" w:rsidRPr="00C307B1">
        <w:rPr>
          <w:rFonts w:ascii="Times New Roman" w:eastAsia="Times New Roman" w:hAnsi="Times New Roman" w:cs="Times New Roman"/>
          <w:sz w:val="28"/>
          <w:szCs w:val="24"/>
          <w:lang w:val="kk-KZ" w:eastAsia="ru-RU"/>
        </w:rPr>
        <w:t>лектр және (немесе) жылу энергиясын, суды, газды, байланыс қызметтерін жеткізуді жүзеге асыратын (егер аталғандар тауар болып табылмаса);</w:t>
      </w:r>
    </w:p>
    <w:p w14:paraId="79B5108D" w14:textId="3F4CA7F8"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2) салық</w:t>
      </w:r>
      <w:r w:rsidR="00896FDA">
        <w:rPr>
          <w:rFonts w:ascii="Times New Roman" w:eastAsia="Times New Roman" w:hAnsi="Times New Roman" w:cs="Times New Roman"/>
          <w:sz w:val="28"/>
          <w:szCs w:val="24"/>
          <w:lang w:val="kk-KZ" w:eastAsia="ru-RU"/>
        </w:rPr>
        <w:t>тық</w:t>
      </w:r>
      <w:r w:rsidRPr="00C307B1">
        <w:rPr>
          <w:rFonts w:ascii="Times New Roman" w:eastAsia="Times New Roman" w:hAnsi="Times New Roman" w:cs="Times New Roman"/>
          <w:sz w:val="28"/>
          <w:szCs w:val="24"/>
          <w:lang w:val="kk-KZ" w:eastAsia="ru-RU"/>
        </w:rPr>
        <w:t xml:space="preserve"> мониторинг</w:t>
      </w:r>
      <w:r w:rsidR="00896FDA">
        <w:rPr>
          <w:rFonts w:ascii="Times New Roman" w:eastAsia="Times New Roman" w:hAnsi="Times New Roman" w:cs="Times New Roman"/>
          <w:sz w:val="28"/>
          <w:szCs w:val="24"/>
          <w:lang w:val="kk-KZ" w:eastAsia="ru-RU"/>
        </w:rPr>
        <w:t>ке</w:t>
      </w:r>
      <w:r w:rsidRPr="00C307B1">
        <w:rPr>
          <w:rFonts w:ascii="Times New Roman" w:eastAsia="Times New Roman" w:hAnsi="Times New Roman" w:cs="Times New Roman"/>
          <w:sz w:val="28"/>
          <w:szCs w:val="24"/>
          <w:lang w:val="kk-KZ" w:eastAsia="ru-RU"/>
        </w:rPr>
        <w:t xml:space="preserve"> жататын;</w:t>
      </w:r>
    </w:p>
    <w:p w14:paraId="54CE3C3A" w14:textId="07778270"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3) Салық кодексінің 91-бабында айқындалған тәртіппен әрекет</w:t>
      </w:r>
      <w:r w:rsidR="00896FDA">
        <w:rPr>
          <w:rFonts w:ascii="Times New Roman" w:eastAsia="Times New Roman" w:hAnsi="Times New Roman" w:cs="Times New Roman"/>
          <w:sz w:val="28"/>
          <w:szCs w:val="24"/>
          <w:lang w:val="kk-KZ" w:eastAsia="ru-RU"/>
        </w:rPr>
        <w:t xml:space="preserve"> етпейтін</w:t>
      </w:r>
      <w:r w:rsidRPr="00C307B1">
        <w:rPr>
          <w:rFonts w:ascii="Times New Roman" w:eastAsia="Times New Roman" w:hAnsi="Times New Roman" w:cs="Times New Roman"/>
          <w:sz w:val="28"/>
          <w:szCs w:val="24"/>
          <w:lang w:val="kk-KZ" w:eastAsia="ru-RU"/>
        </w:rPr>
        <w:t xml:space="preserve"> деп танылған;</w:t>
      </w:r>
    </w:p>
    <w:p w14:paraId="16C31B4D" w14:textId="700A7144"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4) </w:t>
      </w:r>
      <w:r w:rsidR="00896FDA" w:rsidRPr="00896FDA">
        <w:rPr>
          <w:rFonts w:ascii="Times New Roman" w:eastAsia="Times New Roman" w:hAnsi="Times New Roman" w:cs="Times New Roman"/>
          <w:sz w:val="28"/>
          <w:szCs w:val="24"/>
          <w:lang w:val="kk-KZ" w:eastAsia="ru-RU"/>
        </w:rPr>
        <w:t>іс жүзінде жұмыстарды орындамай, қызметтерді көрсетпей</w:t>
      </w:r>
      <w:r w:rsidR="00896FDA">
        <w:rPr>
          <w:rFonts w:ascii="Times New Roman" w:eastAsia="Times New Roman" w:hAnsi="Times New Roman" w:cs="Times New Roman"/>
          <w:sz w:val="28"/>
          <w:szCs w:val="24"/>
          <w:lang w:val="kk-KZ" w:eastAsia="ru-RU"/>
        </w:rPr>
        <w:t xml:space="preserve"> және</w:t>
      </w:r>
      <w:r w:rsidR="00896FDA" w:rsidRPr="00896FDA">
        <w:rPr>
          <w:rFonts w:ascii="Times New Roman" w:eastAsia="Times New Roman" w:hAnsi="Times New Roman" w:cs="Times New Roman"/>
          <w:sz w:val="28"/>
          <w:szCs w:val="24"/>
          <w:lang w:val="kk-KZ" w:eastAsia="ru-RU"/>
        </w:rPr>
        <w:t xml:space="preserve"> тауарларды тиеп-жөнелтпей </w:t>
      </w:r>
      <w:r w:rsidR="00896FDA">
        <w:rPr>
          <w:rFonts w:ascii="Times New Roman" w:eastAsia="Times New Roman" w:hAnsi="Times New Roman" w:cs="Times New Roman"/>
          <w:sz w:val="28"/>
          <w:szCs w:val="24"/>
          <w:lang w:val="kk-KZ" w:eastAsia="ru-RU"/>
        </w:rPr>
        <w:t xml:space="preserve">электрондық </w:t>
      </w:r>
      <w:r w:rsidR="00896FDA" w:rsidRPr="00896FDA">
        <w:rPr>
          <w:rFonts w:ascii="Times New Roman" w:eastAsia="Times New Roman" w:hAnsi="Times New Roman" w:cs="Times New Roman"/>
          <w:sz w:val="28"/>
          <w:szCs w:val="24"/>
          <w:lang w:val="kk-KZ" w:eastAsia="ru-RU"/>
        </w:rPr>
        <w:t>шот-фактураларды жазып беру жөніндегі әрекеттерді жасау фактісі бойынша сотқа дейінгі тергеп-тексеру жүргізіліп жатқан</w:t>
      </w:r>
      <w:r w:rsidRPr="00C307B1">
        <w:rPr>
          <w:rFonts w:ascii="Times New Roman" w:eastAsia="Times New Roman" w:hAnsi="Times New Roman" w:cs="Times New Roman"/>
          <w:sz w:val="28"/>
          <w:szCs w:val="24"/>
          <w:lang w:val="kk-KZ" w:eastAsia="ru-RU"/>
        </w:rPr>
        <w:t>;</w:t>
      </w:r>
    </w:p>
    <w:p w14:paraId="455AF979" w14:textId="163FC3EB"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5) </w:t>
      </w:r>
      <w:r w:rsidR="00553474" w:rsidRPr="00C307B1">
        <w:rPr>
          <w:rFonts w:ascii="Times New Roman" w:eastAsia="Times New Roman" w:hAnsi="Times New Roman" w:cs="Times New Roman"/>
          <w:sz w:val="28"/>
          <w:szCs w:val="24"/>
          <w:lang w:val="kk-KZ" w:eastAsia="ru-RU"/>
        </w:rPr>
        <w:t>заңды күшіне енген сот шешімі негізінде</w:t>
      </w:r>
      <w:r w:rsidR="00553474">
        <w:rPr>
          <w:rFonts w:ascii="Times New Roman" w:eastAsia="Times New Roman" w:hAnsi="Times New Roman" w:cs="Times New Roman"/>
          <w:sz w:val="28"/>
          <w:szCs w:val="24"/>
          <w:lang w:val="kk-KZ" w:eastAsia="ru-RU"/>
        </w:rPr>
        <w:t xml:space="preserve"> тіркеуі (қайта тіркеуі), </w:t>
      </w:r>
      <w:r w:rsidR="00553474" w:rsidRPr="00C307B1">
        <w:rPr>
          <w:rFonts w:ascii="Times New Roman" w:eastAsia="Times New Roman" w:hAnsi="Times New Roman" w:cs="Times New Roman"/>
          <w:sz w:val="28"/>
          <w:szCs w:val="24"/>
          <w:lang w:val="kk-KZ" w:eastAsia="ru-RU"/>
        </w:rPr>
        <w:t>сондай-ақ мәмілелерді жасасу</w:t>
      </w:r>
      <w:r w:rsidR="00553474">
        <w:rPr>
          <w:rFonts w:ascii="Times New Roman" w:eastAsia="Times New Roman" w:hAnsi="Times New Roman" w:cs="Times New Roman"/>
          <w:sz w:val="28"/>
          <w:szCs w:val="24"/>
          <w:lang w:val="kk-KZ" w:eastAsia="ru-RU"/>
        </w:rPr>
        <w:t>ы</w:t>
      </w:r>
      <w:r w:rsidR="00553474" w:rsidRPr="00C307B1">
        <w:rPr>
          <w:rFonts w:ascii="Times New Roman" w:eastAsia="Times New Roman" w:hAnsi="Times New Roman" w:cs="Times New Roman"/>
          <w:sz w:val="28"/>
          <w:szCs w:val="24"/>
          <w:lang w:val="kk-KZ" w:eastAsia="ru-RU"/>
        </w:rPr>
        <w:t xml:space="preserve"> </w:t>
      </w:r>
      <w:r w:rsidRPr="00C307B1">
        <w:rPr>
          <w:rFonts w:ascii="Times New Roman" w:eastAsia="Times New Roman" w:hAnsi="Times New Roman" w:cs="Times New Roman"/>
          <w:sz w:val="28"/>
          <w:szCs w:val="24"/>
          <w:lang w:val="kk-KZ" w:eastAsia="ru-RU"/>
        </w:rPr>
        <w:t>жарамсыз деп танылған;</w:t>
      </w:r>
    </w:p>
    <w:p w14:paraId="1D731E95" w14:textId="5A1CAC91"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6) Қазақстан Республикасында қосылған құн салығын төлеушілер болып табылмайтын және қызметін филиал, өкілдік арқылы жүзеге асырмайтын жұмыстарды (көрсетілетін қызметтерді) орындаған </w:t>
      </w:r>
      <w:r w:rsidR="00553474">
        <w:rPr>
          <w:rFonts w:ascii="Times New Roman" w:eastAsia="Times New Roman" w:hAnsi="Times New Roman" w:cs="Times New Roman"/>
          <w:sz w:val="28"/>
          <w:szCs w:val="24"/>
          <w:lang w:val="kk-KZ" w:eastAsia="ru-RU"/>
        </w:rPr>
        <w:t>бей</w:t>
      </w:r>
      <w:r w:rsidRPr="00C307B1">
        <w:rPr>
          <w:rFonts w:ascii="Times New Roman" w:eastAsia="Times New Roman" w:hAnsi="Times New Roman" w:cs="Times New Roman"/>
          <w:sz w:val="28"/>
          <w:szCs w:val="24"/>
          <w:lang w:val="kk-KZ" w:eastAsia="ru-RU"/>
        </w:rPr>
        <w:t>резидент</w:t>
      </w:r>
      <w:r w:rsidR="00553474">
        <w:rPr>
          <w:rFonts w:ascii="Times New Roman" w:eastAsia="Times New Roman" w:hAnsi="Times New Roman" w:cs="Times New Roman"/>
          <w:sz w:val="28"/>
          <w:szCs w:val="24"/>
          <w:lang w:val="kk-KZ" w:eastAsia="ru-RU"/>
        </w:rPr>
        <w:t xml:space="preserve"> </w:t>
      </w:r>
      <w:r w:rsidR="00553474" w:rsidRPr="00C307B1">
        <w:rPr>
          <w:rFonts w:ascii="Times New Roman" w:eastAsia="Times New Roman" w:hAnsi="Times New Roman" w:cs="Times New Roman"/>
          <w:sz w:val="28"/>
          <w:szCs w:val="24"/>
          <w:lang w:val="kk-KZ" w:eastAsia="ru-RU"/>
        </w:rPr>
        <w:t>өнім берушілермен (салық төлеушілермен)</w:t>
      </w:r>
      <w:r w:rsidR="00553474">
        <w:rPr>
          <w:rFonts w:ascii="Times New Roman" w:eastAsia="Times New Roman" w:hAnsi="Times New Roman" w:cs="Times New Roman"/>
          <w:sz w:val="28"/>
          <w:szCs w:val="24"/>
          <w:lang w:val="kk-KZ" w:eastAsia="ru-RU"/>
        </w:rPr>
        <w:t xml:space="preserve"> </w:t>
      </w:r>
      <w:r w:rsidR="00553474" w:rsidRPr="00C307B1">
        <w:rPr>
          <w:rFonts w:ascii="Times New Roman" w:eastAsia="Times New Roman" w:hAnsi="Times New Roman" w:cs="Times New Roman"/>
          <w:sz w:val="28"/>
          <w:szCs w:val="24"/>
          <w:lang w:val="kk-KZ" w:eastAsia="ru-RU"/>
        </w:rPr>
        <w:t>өзара есеп айырысулар бойынша қалыптастырылмайды</w:t>
      </w:r>
      <w:r w:rsidRPr="00C307B1">
        <w:rPr>
          <w:rFonts w:ascii="Times New Roman" w:eastAsia="Times New Roman" w:hAnsi="Times New Roman" w:cs="Times New Roman"/>
          <w:sz w:val="28"/>
          <w:szCs w:val="24"/>
          <w:lang w:val="kk-KZ" w:eastAsia="ru-RU"/>
        </w:rPr>
        <w:t>.</w:t>
      </w:r>
    </w:p>
    <w:p w14:paraId="30038E5F" w14:textId="77777777"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Егер осы Қағидалардың 7-тармағында өзгеше белгіленбесе, Қағидалардың осы тармағында көрсетілген салық төлеушілер қарсы салықтық тексеруге жатпайды.</w:t>
      </w:r>
    </w:p>
    <w:p w14:paraId="71AFEAFA" w14:textId="6CC3FCC6" w:rsidR="008F2239" w:rsidRDefault="00C307B1" w:rsidP="008F2239">
      <w:pPr>
        <w:spacing w:after="0" w:line="240" w:lineRule="auto"/>
        <w:ind w:firstLine="708"/>
        <w:jc w:val="both"/>
        <w:rPr>
          <w:rFonts w:ascii="Times New Roman" w:eastAsia="Times New Roman" w:hAnsi="Times New Roman" w:cs="Times New Roman"/>
          <w:sz w:val="28"/>
          <w:szCs w:val="24"/>
          <w:lang w:val="kk-KZ" w:eastAsia="ru-RU"/>
        </w:rPr>
      </w:pPr>
      <w:r w:rsidRPr="00C307B1">
        <w:rPr>
          <w:rFonts w:ascii="Times New Roman" w:eastAsia="Times New Roman" w:hAnsi="Times New Roman" w:cs="Times New Roman"/>
          <w:sz w:val="28"/>
          <w:szCs w:val="24"/>
          <w:lang w:val="kk-KZ" w:eastAsia="ru-RU"/>
        </w:rPr>
        <w:t xml:space="preserve">7. Қарсы </w:t>
      </w:r>
      <w:r w:rsidR="00553474">
        <w:rPr>
          <w:rFonts w:ascii="Times New Roman" w:eastAsia="Times New Roman" w:hAnsi="Times New Roman" w:cs="Times New Roman"/>
          <w:sz w:val="28"/>
          <w:szCs w:val="24"/>
          <w:lang w:val="kk-KZ" w:eastAsia="ru-RU"/>
        </w:rPr>
        <w:t>қосалқы</w:t>
      </w:r>
      <w:r w:rsidRPr="00C307B1">
        <w:rPr>
          <w:rFonts w:ascii="Times New Roman" w:eastAsia="Times New Roman" w:hAnsi="Times New Roman" w:cs="Times New Roman"/>
          <w:sz w:val="28"/>
          <w:szCs w:val="24"/>
          <w:lang w:val="kk-KZ" w:eastAsia="ru-RU"/>
        </w:rPr>
        <w:t xml:space="preserve"> тексеруді тағайындау немесе қарсы </w:t>
      </w:r>
      <w:r w:rsidR="00553474">
        <w:rPr>
          <w:rFonts w:ascii="Times New Roman" w:eastAsia="Times New Roman" w:hAnsi="Times New Roman" w:cs="Times New Roman"/>
          <w:sz w:val="28"/>
          <w:szCs w:val="24"/>
          <w:lang w:val="kk-KZ" w:eastAsia="ru-RU"/>
        </w:rPr>
        <w:t xml:space="preserve">қосалқы </w:t>
      </w:r>
      <w:r w:rsidRPr="00C307B1">
        <w:rPr>
          <w:rFonts w:ascii="Times New Roman" w:eastAsia="Times New Roman" w:hAnsi="Times New Roman" w:cs="Times New Roman"/>
          <w:sz w:val="28"/>
          <w:szCs w:val="24"/>
          <w:lang w:val="kk-KZ" w:eastAsia="ru-RU"/>
        </w:rPr>
        <w:t xml:space="preserve">тексеруді жүргізу туралы </w:t>
      </w:r>
      <w:r w:rsidR="00553474">
        <w:rPr>
          <w:rFonts w:ascii="Times New Roman" w:eastAsia="Times New Roman" w:hAnsi="Times New Roman" w:cs="Times New Roman"/>
          <w:sz w:val="28"/>
          <w:szCs w:val="24"/>
          <w:lang w:val="kk-KZ" w:eastAsia="ru-RU"/>
        </w:rPr>
        <w:t>м</w:t>
      </w:r>
      <w:r w:rsidRPr="00C307B1">
        <w:rPr>
          <w:rFonts w:ascii="Times New Roman" w:eastAsia="Times New Roman" w:hAnsi="Times New Roman" w:cs="Times New Roman"/>
          <w:sz w:val="28"/>
          <w:szCs w:val="24"/>
          <w:lang w:val="kk-KZ" w:eastAsia="ru-RU"/>
        </w:rPr>
        <w:t>емлекеттік кіріс</w:t>
      </w:r>
      <w:r w:rsidR="00553474">
        <w:rPr>
          <w:rFonts w:ascii="Times New Roman" w:eastAsia="Times New Roman" w:hAnsi="Times New Roman" w:cs="Times New Roman"/>
          <w:sz w:val="28"/>
          <w:szCs w:val="24"/>
          <w:lang w:val="kk-KZ" w:eastAsia="ru-RU"/>
        </w:rPr>
        <w:t>тер</w:t>
      </w:r>
      <w:r w:rsidRPr="00C307B1">
        <w:rPr>
          <w:rFonts w:ascii="Times New Roman" w:eastAsia="Times New Roman" w:hAnsi="Times New Roman" w:cs="Times New Roman"/>
          <w:sz w:val="28"/>
          <w:szCs w:val="24"/>
          <w:lang w:val="kk-KZ" w:eastAsia="ru-RU"/>
        </w:rPr>
        <w:t xml:space="preserve"> органына сұрау салуды, сондай-ақ </w:t>
      </w:r>
      <w:r w:rsidR="00553474">
        <w:rPr>
          <w:rFonts w:ascii="Times New Roman" w:eastAsia="Times New Roman" w:hAnsi="Times New Roman" w:cs="Times New Roman"/>
          <w:sz w:val="28"/>
          <w:szCs w:val="24"/>
          <w:lang w:val="kk-KZ" w:eastAsia="ru-RU"/>
        </w:rPr>
        <w:t>деңгейлес</w:t>
      </w:r>
      <w:r w:rsidRPr="00C307B1">
        <w:rPr>
          <w:rFonts w:ascii="Times New Roman" w:eastAsia="Times New Roman" w:hAnsi="Times New Roman" w:cs="Times New Roman"/>
          <w:sz w:val="28"/>
          <w:szCs w:val="24"/>
          <w:lang w:val="kk-KZ" w:eastAsia="ru-RU"/>
        </w:rPr>
        <w:t xml:space="preserve"> мониторинг жүргізу барысында қарсы тексеруді </w:t>
      </w:r>
      <w:r w:rsidR="00553474">
        <w:rPr>
          <w:rFonts w:ascii="Times New Roman" w:eastAsia="Times New Roman" w:hAnsi="Times New Roman" w:cs="Times New Roman"/>
          <w:sz w:val="28"/>
          <w:szCs w:val="24"/>
          <w:lang w:val="kk-KZ" w:eastAsia="ru-RU"/>
        </w:rPr>
        <w:t>жолдау</w:t>
      </w:r>
      <w:r w:rsidR="00553474" w:rsidRPr="00C307B1">
        <w:rPr>
          <w:rFonts w:ascii="Times New Roman" w:eastAsia="Times New Roman" w:hAnsi="Times New Roman" w:cs="Times New Roman"/>
          <w:sz w:val="28"/>
          <w:szCs w:val="24"/>
          <w:lang w:val="kk-KZ" w:eastAsia="ru-RU"/>
        </w:rPr>
        <w:t xml:space="preserve"> </w:t>
      </w:r>
      <w:r w:rsidRPr="00C307B1">
        <w:rPr>
          <w:rFonts w:ascii="Times New Roman" w:eastAsia="Times New Roman" w:hAnsi="Times New Roman" w:cs="Times New Roman"/>
          <w:sz w:val="28"/>
          <w:szCs w:val="24"/>
          <w:lang w:val="kk-KZ" w:eastAsia="ru-RU"/>
        </w:rPr>
        <w:t>үшін мемлекеттік кіріс</w:t>
      </w:r>
      <w:r w:rsidR="00553474">
        <w:rPr>
          <w:rFonts w:ascii="Times New Roman" w:eastAsia="Times New Roman" w:hAnsi="Times New Roman" w:cs="Times New Roman"/>
          <w:sz w:val="28"/>
          <w:szCs w:val="24"/>
          <w:lang w:val="kk-KZ" w:eastAsia="ru-RU"/>
        </w:rPr>
        <w:t>тер</w:t>
      </w:r>
      <w:r w:rsidRPr="00C307B1">
        <w:rPr>
          <w:rFonts w:ascii="Times New Roman" w:eastAsia="Times New Roman" w:hAnsi="Times New Roman" w:cs="Times New Roman"/>
          <w:sz w:val="28"/>
          <w:szCs w:val="24"/>
          <w:lang w:val="kk-KZ" w:eastAsia="ru-RU"/>
        </w:rPr>
        <w:t xml:space="preserve"> органдары, оның ішінде мынадай:</w:t>
      </w:r>
    </w:p>
    <w:p w14:paraId="169E427F" w14:textId="7A9473B1"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lastRenderedPageBreak/>
        <w:t xml:space="preserve">1) </w:t>
      </w:r>
      <w:r w:rsidR="00236782" w:rsidRPr="00236782">
        <w:rPr>
          <w:rFonts w:ascii="Times New Roman" w:eastAsia="Times New Roman" w:hAnsi="Times New Roman" w:cs="Times New Roman"/>
          <w:sz w:val="28"/>
          <w:szCs w:val="24"/>
          <w:lang w:val="kk-KZ" w:eastAsia="ru-RU"/>
        </w:rPr>
        <w:t>тауарлардың (жұмыстардың, қызметтердің) мәмілелері бойынша тауарларды (жұмыстарды, қызметтерді), мүлікті өткізуден алынған пайданы кіріс есебіне жатқызбау</w:t>
      </w:r>
      <w:r w:rsidRPr="008F2239">
        <w:rPr>
          <w:rFonts w:ascii="Times New Roman" w:eastAsia="Times New Roman" w:hAnsi="Times New Roman" w:cs="Times New Roman"/>
          <w:sz w:val="28"/>
          <w:szCs w:val="24"/>
          <w:lang w:val="kk-KZ" w:eastAsia="ru-RU"/>
        </w:rPr>
        <w:t>;</w:t>
      </w:r>
    </w:p>
    <w:p w14:paraId="1E5FC36C" w14:textId="30CD5DD9" w:rsidR="008F2239" w:rsidRPr="008F2239" w:rsidRDefault="008F2239" w:rsidP="00793E9E">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 xml:space="preserve">2) </w:t>
      </w:r>
      <w:r w:rsidR="00793E9E" w:rsidRPr="00793E9E">
        <w:rPr>
          <w:rFonts w:ascii="Times New Roman" w:eastAsia="Times New Roman" w:hAnsi="Times New Roman" w:cs="Times New Roman"/>
          <w:sz w:val="28"/>
          <w:szCs w:val="24"/>
          <w:lang w:val="kk-KZ" w:eastAsia="ru-RU"/>
        </w:rPr>
        <w:t>Қазақстан Республикасының заңнамасында белгіленген талаптарды бұза отырып (оның ішінде жеке кәсіпкерлік субъектілеріне жататын заңды тұлғаларды қоспағанда, жол берілген түзетулермен, тазартулармен, бұлыңғыр, анық емес қойылған қолдармен, ұйымдардың мөрлерімен, мөртабандарымен), жазбаша нысанда шарт жасаспастан тауарларды (жұмыстарды, қызметтерді) сатып алу немесе тауарларды тиеп-жөнелту, жұмыстарды орындау, қызметтерді көрсету</w:t>
      </w:r>
      <w:r w:rsidRPr="008F2239">
        <w:rPr>
          <w:rFonts w:ascii="Times New Roman" w:eastAsia="Times New Roman" w:hAnsi="Times New Roman" w:cs="Times New Roman"/>
          <w:sz w:val="28"/>
          <w:szCs w:val="24"/>
          <w:lang w:val="kk-KZ" w:eastAsia="ru-RU"/>
        </w:rPr>
        <w:t>;</w:t>
      </w:r>
    </w:p>
    <w:p w14:paraId="26C216BA" w14:textId="77777777"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3) салық төлеушінің тауарларды жеткізу, жұмыстарды орындау немесе қызметтер көрсету үшін экономикалық қажетті мүліктің орналасқан уақытын, орнын немесе материалдық ресурстардың көлемін ескере отырып, мәмілелерді (операцияларды) нақты жүзеге асыра алмауы;</w:t>
      </w:r>
    </w:p>
    <w:p w14:paraId="067A9ED7" w14:textId="77777777"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4) еңбек ресурстарының, негізгі құралдардың, өндірістік активтердің, қойма үй-жайларының, көлік құралдарының болмауына байланысты тиісті экономикалық қызметтің нәтижелеріне қол жеткізу үшін қажетті жағдайлардың болмауы;</w:t>
      </w:r>
    </w:p>
    <w:p w14:paraId="3111AC00" w14:textId="74F5A218" w:rsidR="008F2239" w:rsidRPr="008F2239" w:rsidRDefault="006837E7" w:rsidP="008F2239">
      <w:pPr>
        <w:spacing w:after="0" w:line="240" w:lineRule="auto"/>
        <w:ind w:firstLine="708"/>
        <w:jc w:val="both"/>
        <w:rPr>
          <w:rFonts w:ascii="Times New Roman" w:eastAsia="Times New Roman" w:hAnsi="Times New Roman" w:cs="Times New Roman"/>
          <w:sz w:val="28"/>
          <w:szCs w:val="24"/>
          <w:lang w:val="kk-KZ" w:eastAsia="ru-RU"/>
        </w:rPr>
      </w:pPr>
      <w:r>
        <w:rPr>
          <w:rFonts w:ascii="Times New Roman" w:eastAsia="Times New Roman" w:hAnsi="Times New Roman" w:cs="Times New Roman"/>
          <w:sz w:val="28"/>
          <w:szCs w:val="24"/>
          <w:lang w:val="kk-KZ" w:eastAsia="ru-RU"/>
        </w:rPr>
        <w:t>5) е</w:t>
      </w:r>
      <w:r w:rsidR="008F2239" w:rsidRPr="008F2239">
        <w:rPr>
          <w:rFonts w:ascii="Times New Roman" w:eastAsia="Times New Roman" w:hAnsi="Times New Roman" w:cs="Times New Roman"/>
          <w:sz w:val="28"/>
          <w:szCs w:val="24"/>
          <w:lang w:val="kk-KZ" w:eastAsia="ru-RU"/>
        </w:rPr>
        <w:t>гер қызметтің мұндай түрі үшін өзге де шаруашылық мәмілелерді (операцияларды)</w:t>
      </w:r>
      <w:r>
        <w:rPr>
          <w:rFonts w:ascii="Times New Roman" w:eastAsia="Times New Roman" w:hAnsi="Times New Roman" w:cs="Times New Roman"/>
          <w:sz w:val="28"/>
          <w:szCs w:val="24"/>
          <w:lang w:val="kk-KZ" w:eastAsia="ru-RU"/>
        </w:rPr>
        <w:t xml:space="preserve"> </w:t>
      </w:r>
      <w:r w:rsidR="008F2239" w:rsidRPr="008F2239">
        <w:rPr>
          <w:rFonts w:ascii="Times New Roman" w:eastAsia="Times New Roman" w:hAnsi="Times New Roman" w:cs="Times New Roman"/>
          <w:sz w:val="28"/>
          <w:szCs w:val="24"/>
          <w:lang w:val="kk-KZ" w:eastAsia="ru-RU"/>
        </w:rPr>
        <w:t xml:space="preserve">жасау және есепке алу талап етілсе, </w:t>
      </w:r>
      <w:r>
        <w:rPr>
          <w:rFonts w:ascii="Times New Roman" w:eastAsia="Times New Roman" w:hAnsi="Times New Roman" w:cs="Times New Roman"/>
          <w:sz w:val="28"/>
          <w:szCs w:val="24"/>
          <w:lang w:val="kk-KZ" w:eastAsia="ru-RU"/>
        </w:rPr>
        <w:t>кіріс</w:t>
      </w:r>
      <w:r w:rsidR="008F2239" w:rsidRPr="008F2239">
        <w:rPr>
          <w:rFonts w:ascii="Times New Roman" w:eastAsia="Times New Roman" w:hAnsi="Times New Roman" w:cs="Times New Roman"/>
          <w:sz w:val="28"/>
          <w:szCs w:val="24"/>
          <w:lang w:val="kk-KZ" w:eastAsia="ru-RU"/>
        </w:rPr>
        <w:t xml:space="preserve"> алуға тікелей байланысты шаруашылық мәмілелерді (операцияларды) ғана салық салу мақсаттары үшін есепке алу;</w:t>
      </w:r>
    </w:p>
    <w:p w14:paraId="67D0EB8A" w14:textId="5217E09D"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 xml:space="preserve">6) </w:t>
      </w:r>
      <w:r w:rsidR="006837E7" w:rsidRPr="008F2239">
        <w:rPr>
          <w:rFonts w:ascii="Times New Roman" w:eastAsia="Times New Roman" w:hAnsi="Times New Roman" w:cs="Times New Roman"/>
          <w:sz w:val="28"/>
          <w:szCs w:val="24"/>
          <w:lang w:val="kk-KZ" w:eastAsia="ru-RU"/>
        </w:rPr>
        <w:t xml:space="preserve">салық төлеуші (салық агенті) </w:t>
      </w:r>
      <w:r w:rsidRPr="008F2239">
        <w:rPr>
          <w:rFonts w:ascii="Times New Roman" w:eastAsia="Times New Roman" w:hAnsi="Times New Roman" w:cs="Times New Roman"/>
          <w:sz w:val="28"/>
          <w:szCs w:val="24"/>
          <w:lang w:val="kk-KZ" w:eastAsia="ru-RU"/>
        </w:rPr>
        <w:t>бухгалтерлік есеп</w:t>
      </w:r>
      <w:r w:rsidR="006837E7">
        <w:rPr>
          <w:rFonts w:ascii="Times New Roman" w:eastAsia="Times New Roman" w:hAnsi="Times New Roman" w:cs="Times New Roman"/>
          <w:sz w:val="28"/>
          <w:szCs w:val="24"/>
          <w:lang w:val="kk-KZ" w:eastAsia="ru-RU"/>
        </w:rPr>
        <w:t>ке алу</w:t>
      </w:r>
      <w:r w:rsidRPr="008F2239">
        <w:rPr>
          <w:rFonts w:ascii="Times New Roman" w:eastAsia="Times New Roman" w:hAnsi="Times New Roman" w:cs="Times New Roman"/>
          <w:sz w:val="28"/>
          <w:szCs w:val="24"/>
          <w:lang w:val="kk-KZ" w:eastAsia="ru-RU"/>
        </w:rPr>
        <w:t xml:space="preserve"> құжаттарында көрсеткен көлемде жүргізілмеген (көрсетіл</w:t>
      </w:r>
      <w:r w:rsidR="006837E7">
        <w:rPr>
          <w:rFonts w:ascii="Times New Roman" w:eastAsia="Times New Roman" w:hAnsi="Times New Roman" w:cs="Times New Roman"/>
          <w:sz w:val="28"/>
          <w:szCs w:val="24"/>
          <w:lang w:val="kk-KZ" w:eastAsia="ru-RU"/>
        </w:rPr>
        <w:t>ме</w:t>
      </w:r>
      <w:r w:rsidRPr="008F2239">
        <w:rPr>
          <w:rFonts w:ascii="Times New Roman" w:eastAsia="Times New Roman" w:hAnsi="Times New Roman" w:cs="Times New Roman"/>
          <w:sz w:val="28"/>
          <w:szCs w:val="24"/>
          <w:lang w:val="kk-KZ" w:eastAsia="ru-RU"/>
        </w:rPr>
        <w:t>ген) немесе жүргізілуі (көрсетілуі) мүмкін емес тауарлармен, жұмыстармен немесе көрсетілетін қызметтермен мәмілелер (операциялар) жасау;</w:t>
      </w:r>
    </w:p>
    <w:p w14:paraId="6ACD77A1" w14:textId="40330123"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7) өзара талаптарды өтеу</w:t>
      </w:r>
      <w:r w:rsidR="006837E7">
        <w:rPr>
          <w:rFonts w:ascii="Times New Roman" w:eastAsia="Times New Roman" w:hAnsi="Times New Roman" w:cs="Times New Roman"/>
          <w:sz w:val="28"/>
          <w:szCs w:val="24"/>
          <w:lang w:val="kk-KZ" w:eastAsia="ru-RU"/>
        </w:rPr>
        <w:t>ді</w:t>
      </w:r>
      <w:r w:rsidRPr="008F2239">
        <w:rPr>
          <w:rFonts w:ascii="Times New Roman" w:eastAsia="Times New Roman" w:hAnsi="Times New Roman" w:cs="Times New Roman"/>
          <w:sz w:val="28"/>
          <w:szCs w:val="24"/>
          <w:lang w:val="kk-KZ" w:eastAsia="ru-RU"/>
        </w:rPr>
        <w:t xml:space="preserve"> есеп</w:t>
      </w:r>
      <w:r w:rsidR="006837E7">
        <w:rPr>
          <w:rFonts w:ascii="Times New Roman" w:eastAsia="Times New Roman" w:hAnsi="Times New Roman" w:cs="Times New Roman"/>
          <w:sz w:val="28"/>
          <w:szCs w:val="24"/>
          <w:lang w:val="kk-KZ" w:eastAsia="ru-RU"/>
        </w:rPr>
        <w:t>ке жатқызудың</w:t>
      </w:r>
      <w:r w:rsidRPr="008F2239">
        <w:rPr>
          <w:rFonts w:ascii="Times New Roman" w:eastAsia="Times New Roman" w:hAnsi="Times New Roman" w:cs="Times New Roman"/>
          <w:sz w:val="28"/>
          <w:szCs w:val="24"/>
          <w:lang w:val="kk-KZ" w:eastAsia="ru-RU"/>
        </w:rPr>
        <w:t>, талап ету құқықтарын басқаға беру жөніндегі операцияларды</w:t>
      </w:r>
      <w:r w:rsidR="006837E7">
        <w:rPr>
          <w:rFonts w:ascii="Times New Roman" w:eastAsia="Times New Roman" w:hAnsi="Times New Roman" w:cs="Times New Roman"/>
          <w:sz w:val="28"/>
          <w:szCs w:val="24"/>
          <w:lang w:val="kk-KZ" w:eastAsia="ru-RU"/>
        </w:rPr>
        <w:t>ң</w:t>
      </w:r>
      <w:r w:rsidRPr="008F2239">
        <w:rPr>
          <w:rFonts w:ascii="Times New Roman" w:eastAsia="Times New Roman" w:hAnsi="Times New Roman" w:cs="Times New Roman"/>
          <w:sz w:val="28"/>
          <w:szCs w:val="24"/>
          <w:lang w:val="kk-KZ" w:eastAsia="ru-RU"/>
        </w:rPr>
        <w:t xml:space="preserve">, тауар алмасу және ақшасыз операция нәтижелерінің бухгалтерлік есепте </w:t>
      </w:r>
      <w:r w:rsidR="00E77CF2">
        <w:rPr>
          <w:rFonts w:ascii="Times New Roman" w:eastAsia="Times New Roman" w:hAnsi="Times New Roman" w:cs="Times New Roman"/>
          <w:sz w:val="28"/>
          <w:szCs w:val="24"/>
          <w:lang w:val="kk-KZ" w:eastAsia="ru-RU"/>
        </w:rPr>
        <w:t xml:space="preserve">және </w:t>
      </w:r>
      <w:r w:rsidR="00E77CF2" w:rsidRPr="00E77CF2">
        <w:rPr>
          <w:rFonts w:ascii="Times New Roman" w:eastAsia="Times New Roman" w:hAnsi="Times New Roman" w:cs="Times New Roman"/>
          <w:sz w:val="28"/>
          <w:szCs w:val="24"/>
          <w:lang w:val="kk-KZ" w:eastAsia="ru-RU"/>
        </w:rPr>
        <w:t>(</w:t>
      </w:r>
      <w:r w:rsidR="00E77CF2">
        <w:rPr>
          <w:rFonts w:ascii="Times New Roman" w:eastAsia="Times New Roman" w:hAnsi="Times New Roman" w:cs="Times New Roman"/>
          <w:sz w:val="28"/>
          <w:szCs w:val="24"/>
          <w:lang w:val="kk-KZ" w:eastAsia="ru-RU"/>
        </w:rPr>
        <w:t>немесе</w:t>
      </w:r>
      <w:r w:rsidR="00E77CF2" w:rsidRPr="00E77CF2">
        <w:rPr>
          <w:rFonts w:ascii="Times New Roman" w:eastAsia="Times New Roman" w:hAnsi="Times New Roman" w:cs="Times New Roman"/>
          <w:sz w:val="28"/>
          <w:szCs w:val="24"/>
          <w:lang w:val="kk-KZ" w:eastAsia="ru-RU"/>
        </w:rPr>
        <w:t>)</w:t>
      </w:r>
      <w:r w:rsidRPr="008F2239">
        <w:rPr>
          <w:rFonts w:ascii="Times New Roman" w:eastAsia="Times New Roman" w:hAnsi="Times New Roman" w:cs="Times New Roman"/>
          <w:sz w:val="28"/>
          <w:szCs w:val="24"/>
          <w:lang w:val="kk-KZ" w:eastAsia="ru-RU"/>
        </w:rPr>
        <w:t xml:space="preserve"> көрсетілмеуі;</w:t>
      </w:r>
    </w:p>
    <w:p w14:paraId="351E8B60" w14:textId="1737CBF2"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 xml:space="preserve">8) </w:t>
      </w:r>
      <w:r w:rsidR="006837E7">
        <w:rPr>
          <w:rFonts w:ascii="Times New Roman" w:eastAsia="Times New Roman" w:hAnsi="Times New Roman" w:cs="Times New Roman"/>
          <w:sz w:val="28"/>
          <w:szCs w:val="24"/>
          <w:lang w:val="kk-KZ" w:eastAsia="ru-RU"/>
        </w:rPr>
        <w:t xml:space="preserve">төлемі </w:t>
      </w:r>
      <w:r w:rsidRPr="008F2239">
        <w:rPr>
          <w:rFonts w:ascii="Times New Roman" w:eastAsia="Times New Roman" w:hAnsi="Times New Roman" w:cs="Times New Roman"/>
          <w:sz w:val="28"/>
          <w:szCs w:val="24"/>
          <w:lang w:val="kk-KZ" w:eastAsia="ru-RU"/>
        </w:rPr>
        <w:t xml:space="preserve">қолма-қол </w:t>
      </w:r>
      <w:r w:rsidR="006837E7">
        <w:rPr>
          <w:rFonts w:ascii="Times New Roman" w:eastAsia="Times New Roman" w:hAnsi="Times New Roman" w:cs="Times New Roman"/>
          <w:sz w:val="28"/>
          <w:szCs w:val="24"/>
          <w:lang w:val="kk-KZ" w:eastAsia="ru-RU"/>
        </w:rPr>
        <w:t xml:space="preserve">ақшалай </w:t>
      </w:r>
      <w:r w:rsidRPr="008F2239">
        <w:rPr>
          <w:rFonts w:ascii="Times New Roman" w:eastAsia="Times New Roman" w:hAnsi="Times New Roman" w:cs="Times New Roman"/>
          <w:sz w:val="28"/>
          <w:szCs w:val="24"/>
          <w:lang w:val="kk-KZ" w:eastAsia="ru-RU"/>
        </w:rPr>
        <w:t>есеп айырысу жүргізілген азаматтық-құқықтық мәміле бойынша тауарларды, жұмыстарды, көрсетілетін қызметтерді сатып алу;</w:t>
      </w:r>
    </w:p>
    <w:p w14:paraId="0D333508" w14:textId="77777777"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9) салық салынатын айналым мөлшерін түзету және (немесе) есепке жатқызылатын қосылған құн салығының сомасын түзету жүргізілген қосымша электрондық шот-фактураларды ұсыну;</w:t>
      </w:r>
    </w:p>
    <w:p w14:paraId="7601050A" w14:textId="77777777"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10) тауарларды іс жүзінде жеткізусіз, жұмыстарды орындамай, қызметтер көрсетусіз корпоративтік (жеке) табыс салығы бойынша шығыстарды шегерімге жатқызу және қосылған құн салығы сомаларын есепке жатқызу мақсатында мәмілелер жасасу;</w:t>
      </w:r>
    </w:p>
    <w:p w14:paraId="5CE83968" w14:textId="77777777"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11) тауардың қосылған құнын ұлғайту, тиісінше есепке жатқызылатын қосылған құн салығы сомасының есептелген салық сомасынан асып кетуін ұлғайту мақсатында мәмілелер жасасу;</w:t>
      </w:r>
    </w:p>
    <w:p w14:paraId="0136BCC4" w14:textId="739B8F7B"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lastRenderedPageBreak/>
        <w:t>12) басш</w:t>
      </w:r>
      <w:r w:rsidR="006837E7">
        <w:rPr>
          <w:rFonts w:ascii="Times New Roman" w:eastAsia="Times New Roman" w:hAnsi="Times New Roman" w:cs="Times New Roman"/>
          <w:sz w:val="28"/>
          <w:szCs w:val="24"/>
          <w:lang w:val="kk-KZ" w:eastAsia="ru-RU"/>
        </w:rPr>
        <w:t>ысына (құрылтайшысына) қатысты С</w:t>
      </w:r>
      <w:r w:rsidRPr="008F2239">
        <w:rPr>
          <w:rFonts w:ascii="Times New Roman" w:eastAsia="Times New Roman" w:hAnsi="Times New Roman" w:cs="Times New Roman"/>
          <w:sz w:val="28"/>
          <w:szCs w:val="24"/>
          <w:lang w:val="kk-KZ" w:eastAsia="ru-RU"/>
        </w:rPr>
        <w:t>отқа дейінгі тергеп-тексерудің бірыңғай тізілімінде Қазақстан Республикасы Қылмыстық кодексінің 216-бабында көзделген құқық бұзушылық бойынша қылмыстық іс тіркелген тікелей өнім берушімен өзара есеп айырысу бойынша қосылған құн салығының сомаларын есепке жатқызу;</w:t>
      </w:r>
    </w:p>
    <w:p w14:paraId="6BB6A12A" w14:textId="77777777"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13) үлестес және өзара байланысты тараптармен корпоративтік (жеке) табыс салығы бойынша шығыстарды шегерімдерге жатқызу және қосылған құн салығы сомаларын есепке жатқызу мақсатында мәмілелер жасасу;</w:t>
      </w:r>
    </w:p>
    <w:p w14:paraId="3C3F482E" w14:textId="77777777" w:rsidR="008F2239" w:rsidRPr="008F2239"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8F2239">
        <w:rPr>
          <w:rFonts w:ascii="Times New Roman" w:eastAsia="Times New Roman" w:hAnsi="Times New Roman" w:cs="Times New Roman"/>
          <w:sz w:val="28"/>
          <w:szCs w:val="24"/>
          <w:lang w:val="kk-KZ" w:eastAsia="ru-RU"/>
        </w:rPr>
        <w:t>14) мемлекеттік органдардан, оның ішінде құқық қорғау органдарынан салық төлеуден жалтару белгілері мен фактілері туралы ақпарат алу;</w:t>
      </w:r>
    </w:p>
    <w:p w14:paraId="1815ABCC" w14:textId="0CE21243" w:rsidR="008F2239" w:rsidRPr="008F2239" w:rsidRDefault="00E851F1" w:rsidP="008F2239">
      <w:pPr>
        <w:spacing w:after="0" w:line="240" w:lineRule="auto"/>
        <w:ind w:firstLine="708"/>
        <w:jc w:val="both"/>
        <w:rPr>
          <w:rFonts w:ascii="Times New Roman" w:eastAsia="Times New Roman" w:hAnsi="Times New Roman" w:cs="Times New Roman"/>
          <w:sz w:val="28"/>
          <w:szCs w:val="24"/>
          <w:lang w:val="kk-KZ" w:eastAsia="ru-RU"/>
        </w:rPr>
      </w:pPr>
      <w:r>
        <w:rPr>
          <w:rFonts w:ascii="Times New Roman" w:eastAsia="Times New Roman" w:hAnsi="Times New Roman" w:cs="Times New Roman"/>
          <w:sz w:val="28"/>
          <w:szCs w:val="24"/>
          <w:lang w:val="kk-KZ" w:eastAsia="ru-RU"/>
        </w:rPr>
        <w:t>15) Салық кодексінің 173 бабында</w:t>
      </w:r>
      <w:r w:rsidR="008F2239" w:rsidRPr="008F2239">
        <w:rPr>
          <w:rFonts w:ascii="Times New Roman" w:eastAsia="Times New Roman" w:hAnsi="Times New Roman" w:cs="Times New Roman"/>
          <w:sz w:val="28"/>
          <w:szCs w:val="24"/>
          <w:lang w:val="kk-KZ" w:eastAsia="ru-RU"/>
        </w:rPr>
        <w:t xml:space="preserve"> белгіленген тәртіппен жанама әдістер негізінде салық салу объектілерін және (немесе) салық салуға байланысты объектілерді айқындау.</w:t>
      </w:r>
    </w:p>
    <w:p w14:paraId="63F4F60D" w14:textId="1E5C26EA" w:rsidR="008F2239" w:rsidRPr="009F0FF7" w:rsidRDefault="008F2239" w:rsidP="008F2239">
      <w:pPr>
        <w:spacing w:after="0" w:line="240" w:lineRule="auto"/>
        <w:ind w:firstLine="708"/>
        <w:jc w:val="both"/>
        <w:rPr>
          <w:rFonts w:ascii="Times New Roman" w:eastAsia="Times New Roman" w:hAnsi="Times New Roman" w:cs="Times New Roman"/>
          <w:sz w:val="28"/>
          <w:szCs w:val="24"/>
          <w:lang w:val="kk-KZ" w:eastAsia="ru-RU"/>
        </w:rPr>
      </w:pPr>
      <w:r w:rsidRPr="009F0FF7">
        <w:rPr>
          <w:rFonts w:ascii="Times New Roman" w:eastAsia="Times New Roman" w:hAnsi="Times New Roman" w:cs="Times New Roman"/>
          <w:sz w:val="28"/>
          <w:szCs w:val="24"/>
          <w:lang w:val="kk-KZ" w:eastAsia="ru-RU"/>
        </w:rPr>
        <w:t>8. Өнім берушінің тауарларды жеткізу, жұмыстар мен қызметтерді көрсету, бірақ оларға бастапқы құжаттарды ұсыну мүмкін</w:t>
      </w:r>
      <w:r w:rsidR="00914528">
        <w:rPr>
          <w:rFonts w:ascii="Times New Roman" w:eastAsia="Times New Roman" w:hAnsi="Times New Roman" w:cs="Times New Roman"/>
          <w:sz w:val="28"/>
          <w:szCs w:val="24"/>
          <w:lang w:val="kk-KZ" w:eastAsia="ru-RU"/>
        </w:rPr>
        <w:t xml:space="preserve"> болмауы </w:t>
      </w:r>
      <w:r w:rsidRPr="009F0FF7">
        <w:rPr>
          <w:rFonts w:ascii="Times New Roman" w:eastAsia="Times New Roman" w:hAnsi="Times New Roman" w:cs="Times New Roman"/>
          <w:sz w:val="28"/>
          <w:szCs w:val="24"/>
          <w:lang w:val="kk-KZ" w:eastAsia="ru-RU"/>
        </w:rPr>
        <w:t xml:space="preserve">анықтаған кезде, қарсы тексеру жүргізуге сұрау салуда осындай өзара есеп айырысуларды тіркеуді жүзеге асыру. </w:t>
      </w:r>
    </w:p>
    <w:p w14:paraId="460A0269" w14:textId="267654E7" w:rsidR="008F2239" w:rsidRPr="00C307B1" w:rsidRDefault="008F2239" w:rsidP="008F2239">
      <w:pPr>
        <w:spacing w:after="0" w:line="240" w:lineRule="auto"/>
        <w:ind w:firstLine="708"/>
        <w:jc w:val="both"/>
        <w:rPr>
          <w:rFonts w:ascii="Times New Roman" w:eastAsia="Times New Roman" w:hAnsi="Times New Roman" w:cs="Times New Roman"/>
          <w:sz w:val="32"/>
          <w:szCs w:val="24"/>
          <w:lang w:val="kk-KZ" w:eastAsia="ru-RU"/>
        </w:rPr>
      </w:pPr>
      <w:r w:rsidRPr="009F0FF7">
        <w:rPr>
          <w:rFonts w:ascii="Times New Roman" w:eastAsia="Times New Roman" w:hAnsi="Times New Roman" w:cs="Times New Roman"/>
          <w:sz w:val="28"/>
          <w:szCs w:val="24"/>
          <w:lang w:val="kk-KZ" w:eastAsia="ru-RU"/>
        </w:rPr>
        <w:t>9. Қарсы тексеруге тоқтатылған сұрау салулар бойынша мәліметтер сұрау салынатын және растайтын құжаттардың көшірмелерімен, оның ішінде электрондық</w:t>
      </w:r>
      <w:r w:rsidR="00E851F1">
        <w:rPr>
          <w:rFonts w:ascii="Times New Roman" w:eastAsia="Times New Roman" w:hAnsi="Times New Roman" w:cs="Times New Roman"/>
          <w:sz w:val="28"/>
          <w:szCs w:val="24"/>
          <w:lang w:val="kk-KZ" w:eastAsia="ru-RU"/>
        </w:rPr>
        <w:t xml:space="preserve"> поштаға қайталап</w:t>
      </w:r>
      <w:r w:rsidRPr="009F0FF7">
        <w:rPr>
          <w:rFonts w:ascii="Times New Roman" w:eastAsia="Times New Roman" w:hAnsi="Times New Roman" w:cs="Times New Roman"/>
          <w:sz w:val="28"/>
          <w:szCs w:val="24"/>
          <w:lang w:val="kk-KZ" w:eastAsia="ru-RU"/>
        </w:rPr>
        <w:t xml:space="preserve"> қарсы тексеру бастамашысына жіберіледі.</w:t>
      </w:r>
    </w:p>
    <w:p w14:paraId="55579008" w14:textId="1A26253A" w:rsidR="00C307B1" w:rsidRPr="00C307B1" w:rsidRDefault="00C307B1" w:rsidP="00584496">
      <w:pPr>
        <w:spacing w:after="0" w:line="240" w:lineRule="auto"/>
        <w:jc w:val="center"/>
        <w:rPr>
          <w:rFonts w:ascii="Times New Roman" w:eastAsia="Times New Roman" w:hAnsi="Times New Roman" w:cs="Times New Roman"/>
          <w:b/>
          <w:sz w:val="40"/>
          <w:szCs w:val="24"/>
          <w:lang w:val="kk-KZ" w:eastAsia="ru-RU"/>
        </w:rPr>
      </w:pPr>
    </w:p>
    <w:p w14:paraId="73666F3E" w14:textId="165708A8" w:rsidR="00584496" w:rsidRPr="00584496" w:rsidRDefault="00584496" w:rsidP="00584496">
      <w:pPr>
        <w:spacing w:after="0" w:line="240" w:lineRule="auto"/>
        <w:jc w:val="center"/>
        <w:rPr>
          <w:rFonts w:ascii="Times New Roman" w:eastAsia="Times New Roman" w:hAnsi="Times New Roman" w:cs="Times New Roman"/>
          <w:b/>
          <w:sz w:val="28"/>
          <w:szCs w:val="24"/>
          <w:lang w:val="kk-KZ" w:eastAsia="ru-RU"/>
        </w:rPr>
      </w:pPr>
      <w:r w:rsidRPr="00584496">
        <w:rPr>
          <w:rFonts w:ascii="Times New Roman" w:eastAsia="Times New Roman" w:hAnsi="Times New Roman" w:cs="Times New Roman"/>
          <w:b/>
          <w:sz w:val="28"/>
          <w:szCs w:val="24"/>
          <w:lang w:val="kk-KZ" w:eastAsia="ru-RU"/>
        </w:rPr>
        <w:t xml:space="preserve">3-тарау. </w:t>
      </w:r>
      <w:r w:rsidR="00914528">
        <w:rPr>
          <w:rFonts w:ascii="Times New Roman" w:eastAsia="Times New Roman" w:hAnsi="Times New Roman" w:cs="Times New Roman"/>
          <w:b/>
          <w:sz w:val="28"/>
          <w:szCs w:val="24"/>
          <w:lang w:val="kk-KZ" w:eastAsia="ru-RU"/>
        </w:rPr>
        <w:t>Д</w:t>
      </w:r>
      <w:r w:rsidR="00914528" w:rsidRPr="00584496">
        <w:rPr>
          <w:rFonts w:ascii="Times New Roman" w:eastAsia="Times New Roman" w:hAnsi="Times New Roman" w:cs="Times New Roman"/>
          <w:b/>
          <w:sz w:val="28"/>
          <w:szCs w:val="24"/>
          <w:lang w:val="kk-KZ" w:eastAsia="ru-RU"/>
        </w:rPr>
        <w:t xml:space="preserve">ербес сұрау салулар бойынша </w:t>
      </w:r>
      <w:r w:rsidR="00914528">
        <w:rPr>
          <w:rFonts w:ascii="Times New Roman" w:eastAsia="Times New Roman" w:hAnsi="Times New Roman" w:cs="Times New Roman"/>
          <w:b/>
          <w:sz w:val="28"/>
          <w:szCs w:val="24"/>
          <w:lang w:val="kk-KZ" w:eastAsia="ru-RU"/>
        </w:rPr>
        <w:t>қ</w:t>
      </w:r>
      <w:r w:rsidRPr="00584496">
        <w:rPr>
          <w:rFonts w:ascii="Times New Roman" w:eastAsia="Times New Roman" w:hAnsi="Times New Roman" w:cs="Times New Roman"/>
          <w:b/>
          <w:sz w:val="28"/>
          <w:szCs w:val="24"/>
          <w:lang w:val="kk-KZ" w:eastAsia="ru-RU"/>
        </w:rPr>
        <w:t xml:space="preserve">арсы салықтық тексерулерді тағайындау тәртібі </w:t>
      </w:r>
      <w:r w:rsidRPr="00584496">
        <w:rPr>
          <w:rFonts w:ascii="Times New Roman" w:eastAsia="Times New Roman" w:hAnsi="Times New Roman" w:cs="Times New Roman"/>
          <w:b/>
          <w:sz w:val="28"/>
          <w:szCs w:val="24"/>
          <w:lang w:val="kk-KZ" w:eastAsia="ru-RU"/>
        </w:rPr>
        <w:br/>
      </w:r>
    </w:p>
    <w:p w14:paraId="2BD4E272" w14:textId="77777777" w:rsidR="00584496" w:rsidRDefault="00584496" w:rsidP="00584496">
      <w:pPr>
        <w:spacing w:after="0" w:line="240" w:lineRule="auto"/>
        <w:rPr>
          <w:rFonts w:ascii="Times New Roman" w:eastAsia="Times New Roman" w:hAnsi="Times New Roman" w:cs="Times New Roman"/>
          <w:sz w:val="24"/>
          <w:szCs w:val="24"/>
          <w:lang w:val="kk-KZ" w:eastAsia="ru-RU"/>
        </w:rPr>
      </w:pPr>
      <w:r w:rsidRPr="00584496">
        <w:rPr>
          <w:rFonts w:ascii="Times New Roman" w:eastAsia="Times New Roman" w:hAnsi="Times New Roman" w:cs="Times New Roman"/>
          <w:sz w:val="24"/>
          <w:szCs w:val="24"/>
          <w:lang w:val="kk-KZ" w:eastAsia="ru-RU"/>
        </w:rPr>
        <w:br/>
      </w:r>
    </w:p>
    <w:p w14:paraId="6732246E" w14:textId="5AD2EFB9" w:rsidR="00584496" w:rsidRPr="00584496" w:rsidRDefault="00584496" w:rsidP="00584496">
      <w:pPr>
        <w:spacing w:after="0" w:line="240" w:lineRule="auto"/>
        <w:ind w:firstLine="708"/>
        <w:jc w:val="both"/>
        <w:rPr>
          <w:rFonts w:ascii="Times New Roman" w:eastAsia="Times New Roman" w:hAnsi="Times New Roman" w:cs="Times New Roman"/>
          <w:sz w:val="28"/>
          <w:szCs w:val="24"/>
          <w:lang w:val="kk-KZ" w:eastAsia="ru-RU"/>
        </w:rPr>
      </w:pPr>
      <w:r w:rsidRPr="00584496">
        <w:rPr>
          <w:rFonts w:ascii="Times New Roman" w:eastAsia="Times New Roman" w:hAnsi="Times New Roman" w:cs="Times New Roman"/>
          <w:sz w:val="28"/>
          <w:szCs w:val="24"/>
          <w:lang w:val="kk-KZ" w:eastAsia="ru-RU"/>
        </w:rPr>
        <w:t xml:space="preserve">10. Қазақстан Республикасы жасасқан халықаралық шарттарға сәйкес шет мемлекеттердің салық немесе </w:t>
      </w:r>
      <w:r w:rsidR="00914528">
        <w:rPr>
          <w:rFonts w:ascii="Times New Roman" w:eastAsia="Times New Roman" w:hAnsi="Times New Roman" w:cs="Times New Roman"/>
          <w:sz w:val="28"/>
          <w:szCs w:val="24"/>
          <w:lang w:val="kk-KZ" w:eastAsia="ru-RU"/>
        </w:rPr>
        <w:t>қ</w:t>
      </w:r>
      <w:r w:rsidRPr="00584496">
        <w:rPr>
          <w:rFonts w:ascii="Times New Roman" w:eastAsia="Times New Roman" w:hAnsi="Times New Roman" w:cs="Times New Roman"/>
          <w:sz w:val="28"/>
          <w:szCs w:val="24"/>
          <w:lang w:val="kk-KZ" w:eastAsia="ru-RU"/>
        </w:rPr>
        <w:t>ұқық қорғау органдарының, сондай-ақ халықаралық ұйымдардың сұрау салулары бойынша қарсы салықтық тексеру тағайындалғанға дейін:</w:t>
      </w:r>
    </w:p>
    <w:p w14:paraId="2BA0E3F7" w14:textId="06A25F2C" w:rsidR="00584496" w:rsidRPr="00584496" w:rsidRDefault="00584496" w:rsidP="00584496">
      <w:pPr>
        <w:spacing w:after="0" w:line="240" w:lineRule="auto"/>
        <w:ind w:firstLine="708"/>
        <w:jc w:val="both"/>
        <w:rPr>
          <w:rFonts w:ascii="Times New Roman" w:eastAsia="Times New Roman" w:hAnsi="Times New Roman" w:cs="Times New Roman"/>
          <w:sz w:val="28"/>
          <w:szCs w:val="24"/>
          <w:lang w:val="kk-KZ" w:eastAsia="ru-RU"/>
        </w:rPr>
      </w:pPr>
      <w:r w:rsidRPr="00584496">
        <w:rPr>
          <w:rFonts w:ascii="Times New Roman" w:eastAsia="Times New Roman" w:hAnsi="Times New Roman" w:cs="Times New Roman"/>
          <w:sz w:val="28"/>
          <w:szCs w:val="24"/>
          <w:lang w:val="kk-KZ" w:eastAsia="ru-RU"/>
        </w:rPr>
        <w:t>1) Қазақстан Республикасы мен қарсы салықтық тексерулер жүргізу мүмкіндігін көздейтін сұрау салуды ж</w:t>
      </w:r>
      <w:r w:rsidR="00914528">
        <w:rPr>
          <w:rFonts w:ascii="Times New Roman" w:eastAsia="Times New Roman" w:hAnsi="Times New Roman" w:cs="Times New Roman"/>
          <w:sz w:val="28"/>
          <w:szCs w:val="24"/>
          <w:lang w:val="kk-KZ" w:eastAsia="ru-RU"/>
        </w:rPr>
        <w:t xml:space="preserve">олдаған </w:t>
      </w:r>
      <w:r w:rsidRPr="00584496">
        <w:rPr>
          <w:rFonts w:ascii="Times New Roman" w:eastAsia="Times New Roman" w:hAnsi="Times New Roman" w:cs="Times New Roman"/>
          <w:sz w:val="28"/>
          <w:szCs w:val="24"/>
          <w:lang w:val="kk-KZ" w:eastAsia="ru-RU"/>
        </w:rPr>
        <w:t>мемлекет арасында қолданы</w:t>
      </w:r>
      <w:r w:rsidR="00914528">
        <w:rPr>
          <w:rFonts w:ascii="Times New Roman" w:eastAsia="Times New Roman" w:hAnsi="Times New Roman" w:cs="Times New Roman"/>
          <w:sz w:val="28"/>
          <w:szCs w:val="24"/>
          <w:lang w:val="kk-KZ" w:eastAsia="ru-RU"/>
        </w:rPr>
        <w:t xml:space="preserve">стағы </w:t>
      </w:r>
      <w:r w:rsidRPr="00584496">
        <w:rPr>
          <w:rFonts w:ascii="Times New Roman" w:eastAsia="Times New Roman" w:hAnsi="Times New Roman" w:cs="Times New Roman"/>
          <w:sz w:val="28"/>
          <w:szCs w:val="24"/>
          <w:lang w:val="kk-KZ" w:eastAsia="ru-RU"/>
        </w:rPr>
        <w:t>халықаралық шарттың болуы</w:t>
      </w:r>
      <w:r w:rsidR="00914528">
        <w:rPr>
          <w:rFonts w:ascii="Times New Roman" w:eastAsia="Times New Roman" w:hAnsi="Times New Roman" w:cs="Times New Roman"/>
          <w:sz w:val="28"/>
          <w:szCs w:val="24"/>
          <w:lang w:val="kk-KZ" w:eastAsia="ru-RU"/>
        </w:rPr>
        <w:t>н</w:t>
      </w:r>
      <w:r w:rsidRPr="00584496">
        <w:rPr>
          <w:rFonts w:ascii="Times New Roman" w:eastAsia="Times New Roman" w:hAnsi="Times New Roman" w:cs="Times New Roman"/>
          <w:sz w:val="28"/>
          <w:szCs w:val="24"/>
          <w:lang w:val="kk-KZ" w:eastAsia="ru-RU"/>
        </w:rPr>
        <w:t xml:space="preserve"> </w:t>
      </w:r>
      <w:r w:rsidR="00914528">
        <w:rPr>
          <w:rFonts w:ascii="Times New Roman" w:eastAsia="Times New Roman" w:hAnsi="Times New Roman" w:cs="Times New Roman"/>
          <w:sz w:val="28"/>
          <w:szCs w:val="24"/>
          <w:lang w:val="kk-KZ" w:eastAsia="ru-RU"/>
        </w:rPr>
        <w:t>анықтау</w:t>
      </w:r>
      <w:r w:rsidRPr="00584496">
        <w:rPr>
          <w:rFonts w:ascii="Times New Roman" w:eastAsia="Times New Roman" w:hAnsi="Times New Roman" w:cs="Times New Roman"/>
          <w:sz w:val="28"/>
          <w:szCs w:val="24"/>
          <w:lang w:val="kk-KZ" w:eastAsia="ru-RU"/>
        </w:rPr>
        <w:t>;</w:t>
      </w:r>
    </w:p>
    <w:p w14:paraId="6CB8AEF7" w14:textId="3DAFC58D" w:rsidR="00584496" w:rsidRPr="00584496" w:rsidRDefault="00584496" w:rsidP="00584496">
      <w:pPr>
        <w:spacing w:after="0" w:line="240" w:lineRule="auto"/>
        <w:ind w:firstLine="708"/>
        <w:jc w:val="both"/>
        <w:rPr>
          <w:rFonts w:ascii="Times New Roman" w:eastAsia="Times New Roman" w:hAnsi="Times New Roman" w:cs="Times New Roman"/>
          <w:sz w:val="28"/>
          <w:szCs w:val="24"/>
          <w:lang w:val="kk-KZ" w:eastAsia="ru-RU"/>
        </w:rPr>
      </w:pPr>
      <w:r w:rsidRPr="00584496">
        <w:rPr>
          <w:rFonts w:ascii="Times New Roman" w:eastAsia="Times New Roman" w:hAnsi="Times New Roman" w:cs="Times New Roman"/>
          <w:sz w:val="28"/>
          <w:szCs w:val="24"/>
          <w:lang w:val="kk-KZ" w:eastAsia="ru-RU"/>
        </w:rPr>
        <w:t xml:space="preserve">2) сұрау салу мазмұнының халықаралық шарттың </w:t>
      </w:r>
      <w:r w:rsidR="006621E6">
        <w:rPr>
          <w:rFonts w:ascii="Times New Roman" w:eastAsia="Times New Roman" w:hAnsi="Times New Roman" w:cs="Times New Roman"/>
          <w:sz w:val="28"/>
          <w:szCs w:val="24"/>
          <w:lang w:val="kk-KZ" w:eastAsia="ru-RU"/>
        </w:rPr>
        <w:t>талаптарына сәйкестігін тексеру,</w:t>
      </w:r>
      <w:r w:rsidRPr="00584496">
        <w:rPr>
          <w:rFonts w:ascii="Times New Roman" w:eastAsia="Times New Roman" w:hAnsi="Times New Roman" w:cs="Times New Roman"/>
          <w:sz w:val="28"/>
          <w:szCs w:val="24"/>
          <w:lang w:val="kk-KZ" w:eastAsia="ru-RU"/>
        </w:rPr>
        <w:t xml:space="preserve"> сұрау салуда оның негіздері</w:t>
      </w:r>
      <w:r w:rsidR="006621E6">
        <w:rPr>
          <w:rFonts w:ascii="Times New Roman" w:eastAsia="Times New Roman" w:hAnsi="Times New Roman" w:cs="Times New Roman"/>
          <w:sz w:val="28"/>
          <w:szCs w:val="24"/>
          <w:lang w:val="kk-KZ" w:eastAsia="ru-RU"/>
        </w:rPr>
        <w:t>н</w:t>
      </w:r>
      <w:r w:rsidRPr="00584496">
        <w:rPr>
          <w:rFonts w:ascii="Times New Roman" w:eastAsia="Times New Roman" w:hAnsi="Times New Roman" w:cs="Times New Roman"/>
          <w:sz w:val="28"/>
          <w:szCs w:val="24"/>
          <w:lang w:val="kk-KZ" w:eastAsia="ru-RU"/>
        </w:rPr>
        <w:t>, мақсаттары</w:t>
      </w:r>
      <w:r w:rsidR="006621E6">
        <w:rPr>
          <w:rFonts w:ascii="Times New Roman" w:eastAsia="Times New Roman" w:hAnsi="Times New Roman" w:cs="Times New Roman"/>
          <w:sz w:val="28"/>
          <w:szCs w:val="24"/>
          <w:lang w:val="kk-KZ" w:eastAsia="ru-RU"/>
        </w:rPr>
        <w:t>н</w:t>
      </w:r>
      <w:r w:rsidRPr="00584496">
        <w:rPr>
          <w:rFonts w:ascii="Times New Roman" w:eastAsia="Times New Roman" w:hAnsi="Times New Roman" w:cs="Times New Roman"/>
          <w:sz w:val="28"/>
          <w:szCs w:val="24"/>
          <w:lang w:val="kk-KZ" w:eastAsia="ru-RU"/>
        </w:rPr>
        <w:t xml:space="preserve">, сұрау салынатын ақпараттың тізбесі, қарсы салықтық тексеру жүргізу қажеттігінің негіздемесі, сондай-ақ тиісті халықаралық келісімде көзделген өзге де мәліметтер </w:t>
      </w:r>
      <w:r w:rsidR="006621E6">
        <w:rPr>
          <w:rFonts w:ascii="Times New Roman" w:eastAsia="Times New Roman" w:hAnsi="Times New Roman" w:cs="Times New Roman"/>
          <w:sz w:val="28"/>
          <w:szCs w:val="24"/>
          <w:lang w:val="kk-KZ" w:eastAsia="ru-RU"/>
        </w:rPr>
        <w:t>белгілеу</w:t>
      </w:r>
      <w:r w:rsidRPr="00584496">
        <w:rPr>
          <w:rFonts w:ascii="Times New Roman" w:eastAsia="Times New Roman" w:hAnsi="Times New Roman" w:cs="Times New Roman"/>
          <w:sz w:val="28"/>
          <w:szCs w:val="24"/>
          <w:lang w:val="kk-KZ" w:eastAsia="ru-RU"/>
        </w:rPr>
        <w:t>;</w:t>
      </w:r>
    </w:p>
    <w:p w14:paraId="75A53018" w14:textId="2DBE49CE" w:rsidR="00584496" w:rsidRPr="00584496" w:rsidRDefault="00584496" w:rsidP="00584496">
      <w:pPr>
        <w:spacing w:after="0" w:line="240" w:lineRule="auto"/>
        <w:ind w:firstLine="708"/>
        <w:jc w:val="both"/>
        <w:rPr>
          <w:rFonts w:ascii="Times New Roman" w:eastAsia="Times New Roman" w:hAnsi="Times New Roman" w:cs="Times New Roman"/>
          <w:sz w:val="28"/>
          <w:szCs w:val="24"/>
          <w:lang w:val="kk-KZ" w:eastAsia="ru-RU"/>
        </w:rPr>
      </w:pPr>
      <w:r w:rsidRPr="00584496">
        <w:rPr>
          <w:rFonts w:ascii="Times New Roman" w:eastAsia="Times New Roman" w:hAnsi="Times New Roman" w:cs="Times New Roman"/>
          <w:sz w:val="28"/>
          <w:szCs w:val="24"/>
          <w:lang w:val="kk-KZ" w:eastAsia="ru-RU"/>
        </w:rPr>
        <w:t>3) дербес деректерді қорғау жөніндегі нормаларды, салық төлеушінің құқықтарының сақталуын және тексерулер жүргізуге жол берілуін қоса алғанда, сұрау салудың ұлттық заңнамаға сәйкестігі мәніне ішкі құқықтық бағалау жүргізу</w:t>
      </w:r>
      <w:r w:rsidR="00914528">
        <w:rPr>
          <w:rFonts w:ascii="Times New Roman" w:eastAsia="Times New Roman" w:hAnsi="Times New Roman" w:cs="Times New Roman"/>
          <w:sz w:val="28"/>
          <w:szCs w:val="24"/>
          <w:lang w:val="kk-KZ" w:eastAsia="ru-RU"/>
        </w:rPr>
        <w:t xml:space="preserve"> қажет.</w:t>
      </w:r>
    </w:p>
    <w:p w14:paraId="7983E3A7" w14:textId="6D565C49" w:rsidR="00584496" w:rsidRPr="00584496" w:rsidRDefault="00584496" w:rsidP="00584496">
      <w:pPr>
        <w:spacing w:after="0" w:line="240" w:lineRule="auto"/>
        <w:ind w:firstLine="708"/>
        <w:jc w:val="both"/>
        <w:rPr>
          <w:rFonts w:ascii="Times New Roman" w:eastAsia="Times New Roman" w:hAnsi="Times New Roman" w:cs="Times New Roman"/>
          <w:sz w:val="28"/>
          <w:szCs w:val="24"/>
          <w:lang w:val="kk-KZ" w:eastAsia="ru-RU"/>
        </w:rPr>
      </w:pPr>
      <w:r w:rsidRPr="00584496">
        <w:rPr>
          <w:rFonts w:ascii="Times New Roman" w:eastAsia="Times New Roman" w:hAnsi="Times New Roman" w:cs="Times New Roman"/>
          <w:sz w:val="28"/>
          <w:szCs w:val="24"/>
          <w:lang w:val="kk-KZ" w:eastAsia="ru-RU"/>
        </w:rPr>
        <w:t>Сұрау са</w:t>
      </w:r>
      <w:r w:rsidR="00914528">
        <w:rPr>
          <w:rFonts w:ascii="Times New Roman" w:eastAsia="Times New Roman" w:hAnsi="Times New Roman" w:cs="Times New Roman"/>
          <w:sz w:val="28"/>
          <w:szCs w:val="24"/>
          <w:lang w:val="kk-KZ" w:eastAsia="ru-RU"/>
        </w:rPr>
        <w:t>лу қанағаттандырылған жағдайда с</w:t>
      </w:r>
      <w:r w:rsidRPr="00584496">
        <w:rPr>
          <w:rFonts w:ascii="Times New Roman" w:eastAsia="Times New Roman" w:hAnsi="Times New Roman" w:cs="Times New Roman"/>
          <w:sz w:val="28"/>
          <w:szCs w:val="24"/>
          <w:lang w:val="kk-KZ" w:eastAsia="ru-RU"/>
        </w:rPr>
        <w:t xml:space="preserve">ұрау салынатын </w:t>
      </w:r>
      <w:r w:rsidR="00914528">
        <w:rPr>
          <w:rFonts w:ascii="Times New Roman" w:eastAsia="Times New Roman" w:hAnsi="Times New Roman" w:cs="Times New Roman"/>
          <w:sz w:val="28"/>
          <w:szCs w:val="24"/>
          <w:lang w:val="kk-KZ" w:eastAsia="ru-RU"/>
        </w:rPr>
        <w:t>м</w:t>
      </w:r>
      <w:r w:rsidRPr="00584496">
        <w:rPr>
          <w:rFonts w:ascii="Times New Roman" w:eastAsia="Times New Roman" w:hAnsi="Times New Roman" w:cs="Times New Roman"/>
          <w:sz w:val="28"/>
          <w:szCs w:val="24"/>
          <w:lang w:val="kk-KZ" w:eastAsia="ru-RU"/>
        </w:rPr>
        <w:t xml:space="preserve">емлекеттің құзыретті органдары сұрау салушы </w:t>
      </w:r>
      <w:r w:rsidR="00914528">
        <w:rPr>
          <w:rFonts w:ascii="Times New Roman" w:eastAsia="Times New Roman" w:hAnsi="Times New Roman" w:cs="Times New Roman"/>
          <w:sz w:val="28"/>
          <w:szCs w:val="24"/>
          <w:lang w:val="kk-KZ" w:eastAsia="ru-RU"/>
        </w:rPr>
        <w:t>м</w:t>
      </w:r>
      <w:r w:rsidRPr="00584496">
        <w:rPr>
          <w:rFonts w:ascii="Times New Roman" w:eastAsia="Times New Roman" w:hAnsi="Times New Roman" w:cs="Times New Roman"/>
          <w:sz w:val="28"/>
          <w:szCs w:val="24"/>
          <w:lang w:val="kk-KZ" w:eastAsia="ru-RU"/>
        </w:rPr>
        <w:t xml:space="preserve">емлекеттің құзыретті органдарын тексеру </w:t>
      </w:r>
      <w:r w:rsidRPr="00584496">
        <w:rPr>
          <w:rFonts w:ascii="Times New Roman" w:eastAsia="Times New Roman" w:hAnsi="Times New Roman" w:cs="Times New Roman"/>
          <w:sz w:val="28"/>
          <w:szCs w:val="24"/>
          <w:lang w:val="kk-KZ" w:eastAsia="ru-RU"/>
        </w:rPr>
        <w:lastRenderedPageBreak/>
        <w:t xml:space="preserve">жүргізу уақыты мен орны, уәкілетті органдар немесе лауазымды адамдар туралы, сондай-ақ </w:t>
      </w:r>
      <w:r w:rsidR="00914528">
        <w:rPr>
          <w:rFonts w:ascii="Times New Roman" w:eastAsia="Times New Roman" w:hAnsi="Times New Roman" w:cs="Times New Roman"/>
          <w:sz w:val="28"/>
          <w:szCs w:val="24"/>
          <w:lang w:val="kk-KZ" w:eastAsia="ru-RU"/>
        </w:rPr>
        <w:t>с</w:t>
      </w:r>
      <w:r w:rsidRPr="00584496">
        <w:rPr>
          <w:rFonts w:ascii="Times New Roman" w:eastAsia="Times New Roman" w:hAnsi="Times New Roman" w:cs="Times New Roman"/>
          <w:sz w:val="28"/>
          <w:szCs w:val="24"/>
          <w:lang w:val="kk-KZ" w:eastAsia="ru-RU"/>
        </w:rPr>
        <w:t xml:space="preserve">ұрау салынатын </w:t>
      </w:r>
      <w:r w:rsidR="00914528">
        <w:rPr>
          <w:rFonts w:ascii="Times New Roman" w:eastAsia="Times New Roman" w:hAnsi="Times New Roman" w:cs="Times New Roman"/>
          <w:sz w:val="28"/>
          <w:szCs w:val="24"/>
          <w:lang w:val="kk-KZ" w:eastAsia="ru-RU"/>
        </w:rPr>
        <w:t>м</w:t>
      </w:r>
      <w:r w:rsidRPr="00584496">
        <w:rPr>
          <w:rFonts w:ascii="Times New Roman" w:eastAsia="Times New Roman" w:hAnsi="Times New Roman" w:cs="Times New Roman"/>
          <w:sz w:val="28"/>
          <w:szCs w:val="24"/>
          <w:lang w:val="kk-KZ" w:eastAsia="ru-RU"/>
        </w:rPr>
        <w:t>емлекеттің аумағында тексеру жүргізу үшін белгіленген рәсімдер мен шарттар туралы қысқа мерзімде хабардар етуге міндетті. Тексеруді жүргізуге қатысты барлық шешімдерді сұрау салынатын мемлекет қабылдайды.</w:t>
      </w:r>
    </w:p>
    <w:p w14:paraId="4FE64A13" w14:textId="559969FD" w:rsidR="00584496" w:rsidRPr="00584496" w:rsidRDefault="00584496" w:rsidP="00584496">
      <w:pPr>
        <w:spacing w:after="0" w:line="240" w:lineRule="auto"/>
        <w:ind w:firstLine="708"/>
        <w:jc w:val="both"/>
        <w:rPr>
          <w:rFonts w:ascii="Times New Roman" w:eastAsia="Times New Roman" w:hAnsi="Times New Roman" w:cs="Times New Roman"/>
          <w:sz w:val="28"/>
          <w:szCs w:val="24"/>
          <w:lang w:val="kk-KZ" w:eastAsia="ru-RU"/>
        </w:rPr>
      </w:pPr>
      <w:r w:rsidRPr="00584496">
        <w:rPr>
          <w:rFonts w:ascii="Times New Roman" w:eastAsia="Times New Roman" w:hAnsi="Times New Roman" w:cs="Times New Roman"/>
          <w:sz w:val="28"/>
          <w:szCs w:val="24"/>
          <w:lang w:val="kk-KZ" w:eastAsia="ru-RU"/>
        </w:rPr>
        <w:t>11. Қарсы салықтық тексерулер жүргізуге арналған сұрау салулар қарауға жатпайды және егер олар халықаралық келісімдерге қайшы келген жағдайда іске асырылмайды.</w:t>
      </w:r>
    </w:p>
    <w:p w14:paraId="4980786E" w14:textId="77777777" w:rsidR="00C307B1" w:rsidRDefault="00C307B1" w:rsidP="00C307B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32"/>
          <w:szCs w:val="28"/>
          <w:lang w:val="kk-KZ" w:eastAsia="ru-RU"/>
        </w:rPr>
      </w:pPr>
    </w:p>
    <w:p w14:paraId="00260CEA" w14:textId="77777777" w:rsidR="003042DF" w:rsidRDefault="003042DF" w:rsidP="00C307B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32"/>
          <w:szCs w:val="28"/>
          <w:lang w:val="kk-KZ" w:eastAsia="ru-RU"/>
        </w:rPr>
      </w:pPr>
    </w:p>
    <w:p w14:paraId="4ECA153E" w14:textId="77777777" w:rsidR="003042DF" w:rsidRDefault="003042DF" w:rsidP="00C307B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32"/>
          <w:szCs w:val="28"/>
          <w:lang w:val="kk-KZ" w:eastAsia="ru-RU"/>
        </w:rPr>
      </w:pPr>
    </w:p>
    <w:p w14:paraId="399DDA1F" w14:textId="77777777" w:rsidR="003042DF" w:rsidRDefault="003042DF" w:rsidP="00C307B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32"/>
          <w:szCs w:val="28"/>
          <w:lang w:val="kk-KZ" w:eastAsia="ru-RU"/>
        </w:rPr>
      </w:pPr>
    </w:p>
    <w:p w14:paraId="77C59D04" w14:textId="77777777" w:rsidR="003042DF" w:rsidRDefault="003042DF" w:rsidP="00C307B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32"/>
          <w:szCs w:val="28"/>
          <w:lang w:val="kk-KZ" w:eastAsia="ru-RU"/>
        </w:rPr>
      </w:pPr>
    </w:p>
    <w:p w14:paraId="7325A6C6" w14:textId="77777777" w:rsidR="003042DF" w:rsidRDefault="003042DF" w:rsidP="00C307B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32"/>
          <w:szCs w:val="28"/>
          <w:lang w:val="kk-KZ" w:eastAsia="ru-RU"/>
        </w:rPr>
      </w:pPr>
    </w:p>
    <w:p w14:paraId="067BF1BE" w14:textId="77777777" w:rsidR="003042DF" w:rsidRDefault="003042DF" w:rsidP="00C307B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32"/>
          <w:szCs w:val="28"/>
          <w:lang w:val="kk-KZ" w:eastAsia="ru-RU"/>
        </w:rPr>
      </w:pPr>
    </w:p>
    <w:p w14:paraId="5BF5CA95" w14:textId="77777777" w:rsidR="003042DF" w:rsidRPr="00A93CC5" w:rsidRDefault="003042DF" w:rsidP="00C307B1">
      <w:pPr>
        <w:pBdr>
          <w:bottom w:val="single" w:sz="4" w:space="13" w:color="FFFFFF"/>
        </w:pBdr>
        <w:tabs>
          <w:tab w:val="left" w:pos="709"/>
        </w:tabs>
        <w:autoSpaceDE w:val="0"/>
        <w:autoSpaceDN w:val="0"/>
        <w:adjustRightInd w:val="0"/>
        <w:spacing w:after="0" w:line="240" w:lineRule="auto"/>
        <w:jc w:val="both"/>
        <w:rPr>
          <w:rFonts w:ascii="Times New Roman" w:eastAsia="Times New Roman" w:hAnsi="Times New Roman" w:cs="Times New Roman"/>
          <w:b/>
          <w:bCs/>
          <w:sz w:val="32"/>
          <w:szCs w:val="28"/>
          <w:lang w:val="kk-KZ" w:eastAsia="ru-RU"/>
        </w:rPr>
      </w:pPr>
    </w:p>
    <w:sectPr w:rsidR="003042DF" w:rsidRPr="00A93CC5" w:rsidSect="00A93CC5">
      <w:headerReference w:type="default" r:id="rId8"/>
      <w:headerReference w:type="first" r:id="rId9"/>
      <w:pgSz w:w="11906" w:h="16838"/>
      <w:pgMar w:top="832"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D2F7B" w14:textId="77777777" w:rsidR="00894505" w:rsidRDefault="00894505" w:rsidP="00C175E3">
      <w:pPr>
        <w:spacing w:after="0" w:line="240" w:lineRule="auto"/>
      </w:pPr>
      <w:r>
        <w:separator/>
      </w:r>
    </w:p>
  </w:endnote>
  <w:endnote w:type="continuationSeparator" w:id="0">
    <w:p w14:paraId="3B684725" w14:textId="77777777" w:rsidR="00894505" w:rsidRDefault="00894505" w:rsidP="00C17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50292" w14:textId="77777777" w:rsidR="00894505" w:rsidRDefault="00894505" w:rsidP="00C175E3">
      <w:pPr>
        <w:spacing w:after="0" w:line="240" w:lineRule="auto"/>
      </w:pPr>
      <w:r>
        <w:separator/>
      </w:r>
    </w:p>
  </w:footnote>
  <w:footnote w:type="continuationSeparator" w:id="0">
    <w:p w14:paraId="4878A708" w14:textId="77777777" w:rsidR="00894505" w:rsidRDefault="00894505" w:rsidP="00C175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914965"/>
      <w:docPartObj>
        <w:docPartGallery w:val="Page Numbers (Top of Page)"/>
        <w:docPartUnique/>
      </w:docPartObj>
    </w:sdtPr>
    <w:sdtEndPr>
      <w:rPr>
        <w:rFonts w:ascii="Times New Roman" w:hAnsi="Times New Roman" w:cs="Times New Roman"/>
        <w:sz w:val="28"/>
        <w:szCs w:val="28"/>
      </w:rPr>
    </w:sdtEndPr>
    <w:sdtContent>
      <w:p w14:paraId="68319202" w14:textId="7AD3223B" w:rsidR="00C175E3" w:rsidRPr="00C175E3" w:rsidRDefault="00C175E3">
        <w:pPr>
          <w:pStyle w:val="a5"/>
          <w:jc w:val="center"/>
          <w:rPr>
            <w:rFonts w:ascii="Times New Roman" w:hAnsi="Times New Roman" w:cs="Times New Roman"/>
            <w:sz w:val="28"/>
            <w:szCs w:val="28"/>
          </w:rPr>
        </w:pPr>
        <w:r w:rsidRPr="00C175E3">
          <w:rPr>
            <w:rFonts w:ascii="Times New Roman" w:hAnsi="Times New Roman" w:cs="Times New Roman"/>
            <w:sz w:val="28"/>
            <w:szCs w:val="28"/>
          </w:rPr>
          <w:fldChar w:fldCharType="begin"/>
        </w:r>
        <w:r w:rsidRPr="00C175E3">
          <w:rPr>
            <w:rFonts w:ascii="Times New Roman" w:hAnsi="Times New Roman" w:cs="Times New Roman"/>
            <w:sz w:val="28"/>
            <w:szCs w:val="28"/>
          </w:rPr>
          <w:instrText>PAGE   \* MERGEFORMAT</w:instrText>
        </w:r>
        <w:r w:rsidRPr="00C175E3">
          <w:rPr>
            <w:rFonts w:ascii="Times New Roman" w:hAnsi="Times New Roman" w:cs="Times New Roman"/>
            <w:sz w:val="28"/>
            <w:szCs w:val="28"/>
          </w:rPr>
          <w:fldChar w:fldCharType="separate"/>
        </w:r>
        <w:r w:rsidR="009754C0">
          <w:rPr>
            <w:rFonts w:ascii="Times New Roman" w:hAnsi="Times New Roman" w:cs="Times New Roman"/>
            <w:noProof/>
            <w:sz w:val="28"/>
            <w:szCs w:val="28"/>
          </w:rPr>
          <w:t>6</w:t>
        </w:r>
        <w:r w:rsidRPr="00C175E3">
          <w:rPr>
            <w:rFonts w:ascii="Times New Roman" w:hAnsi="Times New Roman" w:cs="Times New Roman"/>
            <w:sz w:val="28"/>
            <w:szCs w:val="28"/>
          </w:rPr>
          <w:fldChar w:fldCharType="end"/>
        </w:r>
      </w:p>
    </w:sdtContent>
  </w:sdt>
  <w:p w14:paraId="7CB021B4" w14:textId="77777777" w:rsidR="00C175E3" w:rsidRDefault="00C175E3">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A93CC5" w:rsidRPr="00D100F6" w14:paraId="3357BC5B" w14:textId="77777777" w:rsidTr="00953E8D">
      <w:trPr>
        <w:trHeight w:val="1348"/>
      </w:trPr>
      <w:tc>
        <w:tcPr>
          <w:tcW w:w="4362" w:type="dxa"/>
          <w:gridSpan w:val="2"/>
          <w:shd w:val="clear" w:color="auto" w:fill="auto"/>
        </w:tcPr>
        <w:p w14:paraId="5D64959E" w14:textId="77777777" w:rsidR="00A93CC5" w:rsidRDefault="00A93CC5" w:rsidP="00A93CC5">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14:paraId="76CCABD5" w14:textId="77777777" w:rsidR="00A93CC5" w:rsidRDefault="00A93CC5" w:rsidP="00A93CC5">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14:paraId="24E8F7A0" w14:textId="77777777" w:rsidR="00A93CC5" w:rsidRPr="00D100F6" w:rsidRDefault="00A93CC5" w:rsidP="00A93CC5">
          <w:pPr>
            <w:spacing w:line="288" w:lineRule="auto"/>
            <w:ind w:right="459"/>
            <w:jc w:val="center"/>
            <w:rPr>
              <w:b/>
              <w:color w:val="3A7298"/>
              <w:sz w:val="32"/>
              <w:szCs w:val="32"/>
              <w:lang w:val="kk-KZ"/>
            </w:rPr>
          </w:pPr>
          <w:r w:rsidRPr="005D1846">
            <w:rPr>
              <w:b/>
              <w:bCs/>
              <w:color w:val="3399FF"/>
              <w:lang w:val="kk-KZ"/>
            </w:rPr>
            <w:t xml:space="preserve"> </w:t>
          </w:r>
          <w:r>
            <w:rPr>
              <w:b/>
              <w:bCs/>
              <w:color w:val="3399FF"/>
              <w:lang w:val="kk-KZ"/>
            </w:rPr>
            <w:t>ҚАРЖЫ</w:t>
          </w:r>
          <w:r w:rsidRPr="005D1846">
            <w:rPr>
              <w:b/>
              <w:bCs/>
              <w:color w:val="3399FF"/>
              <w:lang w:val="kk-KZ"/>
            </w:rPr>
            <w:t xml:space="preserve"> МИНИСТРЛІГІ</w:t>
          </w:r>
        </w:p>
      </w:tc>
      <w:tc>
        <w:tcPr>
          <w:tcW w:w="2126" w:type="dxa"/>
          <w:shd w:val="clear" w:color="auto" w:fill="auto"/>
        </w:tcPr>
        <w:p w14:paraId="187088AC" w14:textId="77777777" w:rsidR="00A93CC5" w:rsidRPr="00D100F6" w:rsidRDefault="00A93CC5" w:rsidP="00A93CC5">
          <w:pPr>
            <w:jc w:val="center"/>
            <w:rPr>
              <w:lang w:val="kk-KZ"/>
            </w:rPr>
          </w:pPr>
          <w:r>
            <w:rPr>
              <w:noProof/>
              <w:lang w:eastAsia="ru-RU"/>
            </w:rPr>
            <w:drawing>
              <wp:inline distT="0" distB="0" distL="0" distR="0" wp14:anchorId="7D8F69F5" wp14:editId="01E0DB76">
                <wp:extent cx="972820" cy="97282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14:paraId="3037F644" w14:textId="77777777" w:rsidR="00A93CC5" w:rsidRDefault="00A93CC5" w:rsidP="00A93CC5">
          <w:pPr>
            <w:spacing w:line="288" w:lineRule="auto"/>
            <w:jc w:val="center"/>
            <w:rPr>
              <w:b/>
              <w:bCs/>
              <w:color w:val="3399FF"/>
              <w:lang w:val="kk-KZ"/>
            </w:rPr>
          </w:pPr>
          <w:r w:rsidRPr="00A646AF">
            <w:rPr>
              <w:b/>
              <w:bCs/>
              <w:color w:val="3399FF"/>
              <w:lang w:val="kk-KZ"/>
            </w:rPr>
            <w:t xml:space="preserve">МИНИСТЕРСТВО </w:t>
          </w:r>
        </w:p>
        <w:p w14:paraId="6DEF68FD" w14:textId="77777777" w:rsidR="00A93CC5" w:rsidRDefault="00A93CC5" w:rsidP="00A93CC5">
          <w:pPr>
            <w:spacing w:line="288" w:lineRule="auto"/>
            <w:jc w:val="center"/>
            <w:rPr>
              <w:b/>
              <w:bCs/>
              <w:color w:val="3399FF"/>
              <w:lang w:val="kk-KZ"/>
            </w:rPr>
          </w:pPr>
          <w:r>
            <w:rPr>
              <w:b/>
              <w:bCs/>
              <w:color w:val="3399FF"/>
              <w:lang w:val="kk-KZ"/>
            </w:rPr>
            <w:t>ФИНАНСОВ</w:t>
          </w:r>
        </w:p>
        <w:p w14:paraId="149BAD65" w14:textId="77777777" w:rsidR="00A93CC5" w:rsidRPr="00D100F6" w:rsidRDefault="00A93CC5" w:rsidP="00A93CC5">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A93CC5" w:rsidRPr="00D100F6" w14:paraId="51513A18" w14:textId="77777777" w:rsidTr="00953E8D">
      <w:trPr>
        <w:gridBefore w:val="1"/>
        <w:wBefore w:w="426" w:type="dxa"/>
        <w:trHeight w:val="591"/>
      </w:trPr>
      <w:tc>
        <w:tcPr>
          <w:tcW w:w="3936" w:type="dxa"/>
          <w:shd w:val="clear" w:color="auto" w:fill="auto"/>
        </w:tcPr>
        <w:p w14:paraId="47E1BF88" w14:textId="77777777" w:rsidR="00A93CC5" w:rsidRDefault="00A93CC5" w:rsidP="00A93CC5">
          <w:pPr>
            <w:widowControl w:val="0"/>
            <w:ind w:right="459"/>
            <w:jc w:val="center"/>
            <w:rPr>
              <w:b/>
              <w:bCs/>
              <w:color w:val="3399FF"/>
            </w:rPr>
          </w:pPr>
        </w:p>
        <w:p w14:paraId="3A7DA165" w14:textId="77777777" w:rsidR="00A93CC5" w:rsidRPr="00642211" w:rsidRDefault="00A93CC5" w:rsidP="00A93CC5">
          <w:pPr>
            <w:widowControl w:val="0"/>
            <w:ind w:right="459"/>
            <w:jc w:val="center"/>
            <w:rPr>
              <w:b/>
              <w:bCs/>
              <w:color w:val="3399FF"/>
            </w:rPr>
          </w:pPr>
          <w:r w:rsidRPr="0087566C">
            <w:rPr>
              <w:b/>
              <w:bCs/>
              <w:color w:val="3399FF"/>
            </w:rPr>
            <w:t>БҰЙРЫҚ</w:t>
          </w:r>
        </w:p>
      </w:tc>
      <w:tc>
        <w:tcPr>
          <w:tcW w:w="2126" w:type="dxa"/>
          <w:shd w:val="clear" w:color="auto" w:fill="auto"/>
        </w:tcPr>
        <w:p w14:paraId="00A56322" w14:textId="77777777" w:rsidR="00A93CC5" w:rsidRDefault="00A93CC5" w:rsidP="00A93CC5">
          <w:pPr>
            <w:jc w:val="center"/>
            <w:rPr>
              <w:lang w:val="kk-KZ"/>
            </w:rPr>
          </w:pPr>
        </w:p>
      </w:tc>
      <w:tc>
        <w:tcPr>
          <w:tcW w:w="4263" w:type="dxa"/>
          <w:shd w:val="clear" w:color="auto" w:fill="auto"/>
        </w:tcPr>
        <w:p w14:paraId="63D8AEBF" w14:textId="77777777" w:rsidR="00A93CC5" w:rsidRDefault="00A93CC5" w:rsidP="00A93CC5">
          <w:pPr>
            <w:spacing w:line="288" w:lineRule="auto"/>
            <w:jc w:val="center"/>
            <w:rPr>
              <w:b/>
              <w:bCs/>
              <w:color w:val="3399FF"/>
            </w:rPr>
          </w:pPr>
          <w:r w:rsidRPr="00642211">
            <w:rPr>
              <w:noProof/>
              <w:color w:val="3399FF"/>
              <w:lang w:eastAsia="ru-RU"/>
            </w:rPr>
            <mc:AlternateContent>
              <mc:Choice Requires="wps">
                <w:drawing>
                  <wp:anchor distT="0" distB="0" distL="114300" distR="114300" simplePos="0" relativeHeight="251659264" behindDoc="0" locked="0" layoutInCell="1" allowOverlap="1" wp14:anchorId="2A4FF04C" wp14:editId="57C25074">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6CBA9" id="Line 26"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14:paraId="0AB4B35A" w14:textId="77777777" w:rsidR="00A93CC5" w:rsidRDefault="00A93CC5" w:rsidP="00A93CC5">
          <w:pPr>
            <w:spacing w:line="288" w:lineRule="auto"/>
            <w:jc w:val="center"/>
            <w:rPr>
              <w:b/>
              <w:bCs/>
              <w:color w:val="3399FF"/>
              <w:lang w:val="kk-KZ"/>
            </w:rPr>
          </w:pPr>
          <w:r w:rsidRPr="0087566C">
            <w:rPr>
              <w:b/>
              <w:bCs/>
              <w:color w:val="3399FF"/>
            </w:rPr>
            <w:t>ПРИКАЗ</w:t>
          </w:r>
        </w:p>
      </w:tc>
    </w:tr>
  </w:tbl>
  <w:p w14:paraId="342E7F9D" w14:textId="77777777" w:rsidR="00A93CC5" w:rsidRDefault="00A93CC5" w:rsidP="00A93CC5">
    <w:pPr>
      <w:pStyle w:val="a5"/>
      <w:rPr>
        <w:color w:val="3A7298"/>
        <w:lang w:val="kk-KZ"/>
      </w:rPr>
    </w:pPr>
  </w:p>
  <w:p w14:paraId="76E27C27" w14:textId="77777777" w:rsidR="00A93CC5" w:rsidRPr="00207569" w:rsidRDefault="00A93CC5" w:rsidP="00A93CC5">
    <w:pPr>
      <w:pStyle w:val="a5"/>
      <w:rPr>
        <w:color w:val="3A7298"/>
      </w:rPr>
    </w:pPr>
    <w:proofErr w:type="gramStart"/>
    <w:r w:rsidRPr="00E04401">
      <w:rPr>
        <w:b/>
        <w:bCs/>
        <w:color w:val="3399FF"/>
        <w:lang w:eastAsia="ru-RU"/>
      </w:rPr>
      <w:t>№  _</w:t>
    </w:r>
    <w:proofErr w:type="gramEnd"/>
    <w:r w:rsidRPr="00E04401">
      <w:rPr>
        <w:b/>
        <w:bCs/>
        <w:color w:val="3399FF"/>
        <w:lang w:eastAsia="ru-RU"/>
      </w:rPr>
      <w:t xml:space="preserve">___________________                                                          </w:t>
    </w:r>
    <w:r>
      <w:rPr>
        <w:b/>
        <w:bCs/>
        <w:color w:val="3399FF"/>
        <w:lang w:eastAsia="ru-RU"/>
      </w:rPr>
      <w:t xml:space="preserve">    от «___»    ___________  20</w:t>
    </w:r>
    <w:r>
      <w:rPr>
        <w:color w:val="3A7298"/>
        <w:lang w:val="kk-KZ"/>
      </w:rPr>
      <w:t>___</w:t>
    </w:r>
    <w:r w:rsidRPr="00E04401">
      <w:rPr>
        <w:b/>
        <w:bCs/>
        <w:color w:val="3399FF"/>
        <w:lang w:eastAsia="ru-RU"/>
      </w:rPr>
      <w:t xml:space="preserve">  года</w:t>
    </w:r>
  </w:p>
  <w:p w14:paraId="69C1E75D" w14:textId="77777777" w:rsidR="00A93CC5" w:rsidRPr="00123C1D" w:rsidRDefault="00A93CC5" w:rsidP="00A93CC5">
    <w:pPr>
      <w:rPr>
        <w:color w:val="3A7234"/>
        <w:sz w:val="14"/>
        <w:szCs w:val="14"/>
        <w:lang w:val="kk-KZ"/>
      </w:rPr>
    </w:pPr>
  </w:p>
  <w:p w14:paraId="4ED5DD16" w14:textId="2AD3E0CD" w:rsidR="00A93CC5" w:rsidRPr="00934587" w:rsidRDefault="00A93CC5" w:rsidP="00A93CC5">
    <w:pPr>
      <w:rPr>
        <w:color w:val="3A7234"/>
        <w:sz w:val="14"/>
        <w:szCs w:val="14"/>
        <w:lang w:val="kk-KZ"/>
      </w:rPr>
    </w:pPr>
    <w:r>
      <w:rPr>
        <w:color w:val="3399FF"/>
        <w:lang w:val="kk-KZ"/>
      </w:rPr>
      <w:t>Астана қ</w:t>
    </w:r>
    <w:proofErr w:type="spellStart"/>
    <w:r>
      <w:rPr>
        <w:color w:val="3399FF"/>
      </w:rPr>
      <w:t>аласы</w:t>
    </w:r>
    <w:proofErr w:type="spellEnd"/>
    <w:r w:rsidRPr="00D31102">
      <w:rPr>
        <w:color w:val="3399FF"/>
        <w:lang w:val="kk-KZ"/>
      </w:rPr>
      <w:t xml:space="preserve">                                                                   </w:t>
    </w:r>
    <w:r>
      <w:rPr>
        <w:color w:val="3399FF"/>
        <w:lang w:val="kk-KZ"/>
      </w:rPr>
      <w:t xml:space="preserve">                            </w:t>
    </w:r>
    <w:r>
      <w:rPr>
        <w:color w:val="3399FF"/>
        <w:lang w:val="en-US"/>
      </w:rPr>
      <w:t xml:space="preserve">             </w:t>
    </w:r>
    <w:r>
      <w:rPr>
        <w:color w:val="3399FF"/>
        <w:lang w:val="kk-KZ"/>
      </w:rPr>
      <w:t xml:space="preserve">           город Астана</w:t>
    </w:r>
    <w:r w:rsidRPr="00D31102">
      <w:rPr>
        <w:color w:val="3399FF"/>
        <w:lang w:val="kk-KZ"/>
      </w:rPr>
      <w:t xml:space="preserve">       </w:t>
    </w:r>
  </w:p>
  <w:p w14:paraId="5BED1792" w14:textId="77777777" w:rsidR="00C175E3" w:rsidRDefault="00C175E3">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CB10E7"/>
    <w:multiLevelType w:val="hybridMultilevel"/>
    <w:tmpl w:val="BBC0524E"/>
    <w:lvl w:ilvl="0" w:tplc="967A399E">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 w15:restartNumberingAfterBreak="0">
    <w:nsid w:val="4E0A2A12"/>
    <w:multiLevelType w:val="hybridMultilevel"/>
    <w:tmpl w:val="52E4693A"/>
    <w:lvl w:ilvl="0" w:tplc="A0A8C1C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6F78194E"/>
    <w:multiLevelType w:val="multilevel"/>
    <w:tmpl w:val="0B1A2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A21"/>
    <w:rsid w:val="00021350"/>
    <w:rsid w:val="00062955"/>
    <w:rsid w:val="00076177"/>
    <w:rsid w:val="000C53C8"/>
    <w:rsid w:val="0014532B"/>
    <w:rsid w:val="001629E0"/>
    <w:rsid w:val="00164005"/>
    <w:rsid w:val="0017638C"/>
    <w:rsid w:val="001937EB"/>
    <w:rsid w:val="00226547"/>
    <w:rsid w:val="00236782"/>
    <w:rsid w:val="002559E5"/>
    <w:rsid w:val="00257CFA"/>
    <w:rsid w:val="002A26E7"/>
    <w:rsid w:val="002C5B47"/>
    <w:rsid w:val="002D03FC"/>
    <w:rsid w:val="002D2341"/>
    <w:rsid w:val="002E77A2"/>
    <w:rsid w:val="003042DF"/>
    <w:rsid w:val="00304F45"/>
    <w:rsid w:val="003568BE"/>
    <w:rsid w:val="003B120A"/>
    <w:rsid w:val="003E7A4D"/>
    <w:rsid w:val="004247B3"/>
    <w:rsid w:val="00426826"/>
    <w:rsid w:val="00431ADC"/>
    <w:rsid w:val="00447128"/>
    <w:rsid w:val="004832C9"/>
    <w:rsid w:val="00500A3A"/>
    <w:rsid w:val="0055171D"/>
    <w:rsid w:val="00553474"/>
    <w:rsid w:val="00584496"/>
    <w:rsid w:val="00594A07"/>
    <w:rsid w:val="005B56AB"/>
    <w:rsid w:val="005D7E55"/>
    <w:rsid w:val="005E0A21"/>
    <w:rsid w:val="005E25C0"/>
    <w:rsid w:val="00606CFC"/>
    <w:rsid w:val="00661946"/>
    <w:rsid w:val="006621E6"/>
    <w:rsid w:val="00675CAD"/>
    <w:rsid w:val="006837E7"/>
    <w:rsid w:val="006A68F8"/>
    <w:rsid w:val="0070333D"/>
    <w:rsid w:val="0078366B"/>
    <w:rsid w:val="00793E9E"/>
    <w:rsid w:val="008073B3"/>
    <w:rsid w:val="00817EE3"/>
    <w:rsid w:val="008708ED"/>
    <w:rsid w:val="008830DA"/>
    <w:rsid w:val="00891DFD"/>
    <w:rsid w:val="00894505"/>
    <w:rsid w:val="00896FDA"/>
    <w:rsid w:val="008A057F"/>
    <w:rsid w:val="008F2239"/>
    <w:rsid w:val="00903BB4"/>
    <w:rsid w:val="00914528"/>
    <w:rsid w:val="00971323"/>
    <w:rsid w:val="009754C0"/>
    <w:rsid w:val="009873A4"/>
    <w:rsid w:val="00995C6E"/>
    <w:rsid w:val="009F0FF7"/>
    <w:rsid w:val="009F7595"/>
    <w:rsid w:val="00A36892"/>
    <w:rsid w:val="00A50BEE"/>
    <w:rsid w:val="00A772B5"/>
    <w:rsid w:val="00A93CC5"/>
    <w:rsid w:val="00A97266"/>
    <w:rsid w:val="00AB38A4"/>
    <w:rsid w:val="00AD5728"/>
    <w:rsid w:val="00AE0DDF"/>
    <w:rsid w:val="00B26C38"/>
    <w:rsid w:val="00B4740D"/>
    <w:rsid w:val="00B546D9"/>
    <w:rsid w:val="00B87A70"/>
    <w:rsid w:val="00BA327C"/>
    <w:rsid w:val="00BB1F57"/>
    <w:rsid w:val="00BE34DB"/>
    <w:rsid w:val="00C027FE"/>
    <w:rsid w:val="00C03BA0"/>
    <w:rsid w:val="00C175E3"/>
    <w:rsid w:val="00C307B1"/>
    <w:rsid w:val="00C431EE"/>
    <w:rsid w:val="00CC4B4D"/>
    <w:rsid w:val="00CE0A4A"/>
    <w:rsid w:val="00CE26E8"/>
    <w:rsid w:val="00CE5428"/>
    <w:rsid w:val="00D14221"/>
    <w:rsid w:val="00D232DF"/>
    <w:rsid w:val="00D456A2"/>
    <w:rsid w:val="00D86D9B"/>
    <w:rsid w:val="00D973A6"/>
    <w:rsid w:val="00E613D9"/>
    <w:rsid w:val="00E77CF2"/>
    <w:rsid w:val="00E851F1"/>
    <w:rsid w:val="00F33EDC"/>
    <w:rsid w:val="00F342A3"/>
    <w:rsid w:val="00F73510"/>
    <w:rsid w:val="00FC7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294BE3"/>
  <w15:docId w15:val="{A6FC57BD-A9D3-4704-9EC6-588C3A435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4"/>
    <w:uiPriority w:val="34"/>
    <w:qFormat/>
    <w:rsid w:val="00062955"/>
    <w:pPr>
      <w:ind w:left="720"/>
      <w:contextualSpacing/>
    </w:pPr>
  </w:style>
  <w:style w:type="paragraph" w:styleId="a5">
    <w:name w:val="header"/>
    <w:basedOn w:val="a"/>
    <w:link w:val="a6"/>
    <w:unhideWhenUsed/>
    <w:rsid w:val="00C175E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175E3"/>
  </w:style>
  <w:style w:type="paragraph" w:styleId="a7">
    <w:name w:val="footer"/>
    <w:basedOn w:val="a"/>
    <w:link w:val="a8"/>
    <w:uiPriority w:val="99"/>
    <w:unhideWhenUsed/>
    <w:rsid w:val="00C175E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75E3"/>
  </w:style>
  <w:style w:type="paragraph" w:styleId="a9">
    <w:name w:val="No Spacing"/>
    <w:aliases w:val="Обя,мелкий,Без интервала1,мой рабочий,норма,Без интеБез интервала,Без интервала11,No Spacing1,Айгерим,свой,14 TNR,МОЙ СТИЛЬ,No Spacing,No Spacing_0,исполнитель,No Spacing11,Елжан,Без интервала2,Без интерваль,без интервала,Без интервала111"/>
    <w:link w:val="aa"/>
    <w:uiPriority w:val="1"/>
    <w:qFormat/>
    <w:rsid w:val="003042DF"/>
    <w:pPr>
      <w:spacing w:after="0" w:line="240" w:lineRule="auto"/>
    </w:pPr>
    <w:rPr>
      <w:rFonts w:ascii="Times New Roman" w:eastAsia="Times New Roman" w:hAnsi="Times New Roman" w:cs="Times New Roman"/>
      <w:sz w:val="24"/>
      <w:szCs w:val="24"/>
      <w:lang w:eastAsia="ru-RU"/>
    </w:rPr>
  </w:style>
  <w:style w:type="table" w:styleId="ab">
    <w:name w:val="Table Grid"/>
    <w:basedOn w:val="a1"/>
    <w:rsid w:val="003042D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b"/>
    <w:uiPriority w:val="59"/>
    <w:rsid w:val="003042DF"/>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3"/>
    <w:uiPriority w:val="34"/>
    <w:qFormat/>
    <w:locked/>
    <w:rsid w:val="003042DF"/>
  </w:style>
  <w:style w:type="character" w:customStyle="1" w:styleId="aa">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No Spacing Знак,No Spacing_0 Знак,исполнитель Знак"/>
    <w:link w:val="a9"/>
    <w:uiPriority w:val="1"/>
    <w:rsid w:val="003042D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72072">
      <w:bodyDiv w:val="1"/>
      <w:marLeft w:val="0"/>
      <w:marRight w:val="0"/>
      <w:marTop w:val="0"/>
      <w:marBottom w:val="0"/>
      <w:divBdr>
        <w:top w:val="none" w:sz="0" w:space="0" w:color="auto"/>
        <w:left w:val="none" w:sz="0" w:space="0" w:color="auto"/>
        <w:bottom w:val="none" w:sz="0" w:space="0" w:color="auto"/>
        <w:right w:val="none" w:sz="0" w:space="0" w:color="auto"/>
      </w:divBdr>
      <w:divsChild>
        <w:div w:id="387799120">
          <w:marLeft w:val="0"/>
          <w:marRight w:val="0"/>
          <w:marTop w:val="0"/>
          <w:marBottom w:val="0"/>
          <w:divBdr>
            <w:top w:val="none" w:sz="0" w:space="0" w:color="auto"/>
            <w:left w:val="none" w:sz="0" w:space="0" w:color="auto"/>
            <w:bottom w:val="none" w:sz="0" w:space="0" w:color="auto"/>
            <w:right w:val="none" w:sz="0" w:space="0" w:color="auto"/>
          </w:divBdr>
        </w:div>
      </w:divsChild>
    </w:div>
    <w:div w:id="403725341">
      <w:bodyDiv w:val="1"/>
      <w:marLeft w:val="0"/>
      <w:marRight w:val="0"/>
      <w:marTop w:val="0"/>
      <w:marBottom w:val="0"/>
      <w:divBdr>
        <w:top w:val="none" w:sz="0" w:space="0" w:color="auto"/>
        <w:left w:val="none" w:sz="0" w:space="0" w:color="auto"/>
        <w:bottom w:val="none" w:sz="0" w:space="0" w:color="auto"/>
        <w:right w:val="none" w:sz="0" w:space="0" w:color="auto"/>
      </w:divBdr>
      <w:divsChild>
        <w:div w:id="431509565">
          <w:marLeft w:val="0"/>
          <w:marRight w:val="0"/>
          <w:marTop w:val="0"/>
          <w:marBottom w:val="0"/>
          <w:divBdr>
            <w:top w:val="none" w:sz="0" w:space="0" w:color="auto"/>
            <w:left w:val="none" w:sz="0" w:space="0" w:color="auto"/>
            <w:bottom w:val="none" w:sz="0" w:space="0" w:color="auto"/>
            <w:right w:val="none" w:sz="0" w:space="0" w:color="auto"/>
          </w:divBdr>
        </w:div>
        <w:div w:id="267200028">
          <w:marLeft w:val="0"/>
          <w:marRight w:val="0"/>
          <w:marTop w:val="0"/>
          <w:marBottom w:val="0"/>
          <w:divBdr>
            <w:top w:val="none" w:sz="0" w:space="0" w:color="auto"/>
            <w:left w:val="none" w:sz="0" w:space="0" w:color="auto"/>
            <w:bottom w:val="none" w:sz="0" w:space="0" w:color="auto"/>
            <w:right w:val="none" w:sz="0" w:space="0" w:color="auto"/>
          </w:divBdr>
          <w:divsChild>
            <w:div w:id="193545204">
              <w:marLeft w:val="0"/>
              <w:marRight w:val="0"/>
              <w:marTop w:val="0"/>
              <w:marBottom w:val="0"/>
              <w:divBdr>
                <w:top w:val="none" w:sz="0" w:space="0" w:color="auto"/>
                <w:left w:val="none" w:sz="0" w:space="0" w:color="auto"/>
                <w:bottom w:val="none" w:sz="0" w:space="0" w:color="auto"/>
                <w:right w:val="none" w:sz="0" w:space="0" w:color="auto"/>
              </w:divBdr>
              <w:divsChild>
                <w:div w:id="1537811549">
                  <w:marLeft w:val="0"/>
                  <w:marRight w:val="0"/>
                  <w:marTop w:val="0"/>
                  <w:marBottom w:val="0"/>
                  <w:divBdr>
                    <w:top w:val="none" w:sz="0" w:space="0" w:color="auto"/>
                    <w:left w:val="none" w:sz="0" w:space="0" w:color="auto"/>
                    <w:bottom w:val="none" w:sz="0" w:space="0" w:color="auto"/>
                    <w:right w:val="none" w:sz="0" w:space="0" w:color="auto"/>
                  </w:divBdr>
                  <w:divsChild>
                    <w:div w:id="569198769">
                      <w:marLeft w:val="0"/>
                      <w:marRight w:val="0"/>
                      <w:marTop w:val="0"/>
                      <w:marBottom w:val="0"/>
                      <w:divBdr>
                        <w:top w:val="none" w:sz="0" w:space="0" w:color="auto"/>
                        <w:left w:val="none" w:sz="0" w:space="0" w:color="auto"/>
                        <w:bottom w:val="none" w:sz="0" w:space="0" w:color="auto"/>
                        <w:right w:val="none" w:sz="0" w:space="0" w:color="auto"/>
                      </w:divBdr>
                      <w:divsChild>
                        <w:div w:id="1169759051">
                          <w:marLeft w:val="0"/>
                          <w:marRight w:val="0"/>
                          <w:marTop w:val="0"/>
                          <w:marBottom w:val="0"/>
                          <w:divBdr>
                            <w:top w:val="none" w:sz="0" w:space="0" w:color="auto"/>
                            <w:left w:val="none" w:sz="0" w:space="0" w:color="auto"/>
                            <w:bottom w:val="none" w:sz="0" w:space="0" w:color="auto"/>
                            <w:right w:val="none" w:sz="0" w:space="0" w:color="auto"/>
                          </w:divBdr>
                          <w:divsChild>
                            <w:div w:id="1276212177">
                              <w:marLeft w:val="0"/>
                              <w:marRight w:val="0"/>
                              <w:marTop w:val="0"/>
                              <w:marBottom w:val="0"/>
                              <w:divBdr>
                                <w:top w:val="none" w:sz="0" w:space="0" w:color="auto"/>
                                <w:left w:val="none" w:sz="0" w:space="0" w:color="auto"/>
                                <w:bottom w:val="none" w:sz="0" w:space="0" w:color="auto"/>
                                <w:right w:val="none" w:sz="0" w:space="0" w:color="auto"/>
                              </w:divBdr>
                              <w:divsChild>
                                <w:div w:id="111675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3473560">
      <w:bodyDiv w:val="1"/>
      <w:marLeft w:val="0"/>
      <w:marRight w:val="0"/>
      <w:marTop w:val="0"/>
      <w:marBottom w:val="0"/>
      <w:divBdr>
        <w:top w:val="none" w:sz="0" w:space="0" w:color="auto"/>
        <w:left w:val="none" w:sz="0" w:space="0" w:color="auto"/>
        <w:bottom w:val="none" w:sz="0" w:space="0" w:color="auto"/>
        <w:right w:val="none" w:sz="0" w:space="0" w:color="auto"/>
      </w:divBdr>
      <w:divsChild>
        <w:div w:id="1887333621">
          <w:marLeft w:val="0"/>
          <w:marRight w:val="0"/>
          <w:marTop w:val="0"/>
          <w:marBottom w:val="0"/>
          <w:divBdr>
            <w:top w:val="none" w:sz="0" w:space="0" w:color="auto"/>
            <w:left w:val="none" w:sz="0" w:space="0" w:color="auto"/>
            <w:bottom w:val="none" w:sz="0" w:space="0" w:color="auto"/>
            <w:right w:val="none" w:sz="0" w:space="0" w:color="auto"/>
          </w:divBdr>
        </w:div>
      </w:divsChild>
    </w:div>
    <w:div w:id="1028337416">
      <w:bodyDiv w:val="1"/>
      <w:marLeft w:val="0"/>
      <w:marRight w:val="0"/>
      <w:marTop w:val="0"/>
      <w:marBottom w:val="0"/>
      <w:divBdr>
        <w:top w:val="none" w:sz="0" w:space="0" w:color="auto"/>
        <w:left w:val="none" w:sz="0" w:space="0" w:color="auto"/>
        <w:bottom w:val="none" w:sz="0" w:space="0" w:color="auto"/>
        <w:right w:val="none" w:sz="0" w:space="0" w:color="auto"/>
      </w:divBdr>
      <w:divsChild>
        <w:div w:id="1956210240">
          <w:marLeft w:val="0"/>
          <w:marRight w:val="0"/>
          <w:marTop w:val="0"/>
          <w:marBottom w:val="0"/>
          <w:divBdr>
            <w:top w:val="none" w:sz="0" w:space="0" w:color="auto"/>
            <w:left w:val="none" w:sz="0" w:space="0" w:color="auto"/>
            <w:bottom w:val="none" w:sz="0" w:space="0" w:color="auto"/>
            <w:right w:val="none" w:sz="0" w:space="0" w:color="auto"/>
          </w:divBdr>
        </w:div>
      </w:divsChild>
    </w:div>
    <w:div w:id="1539586654">
      <w:bodyDiv w:val="1"/>
      <w:marLeft w:val="0"/>
      <w:marRight w:val="0"/>
      <w:marTop w:val="0"/>
      <w:marBottom w:val="0"/>
      <w:divBdr>
        <w:top w:val="none" w:sz="0" w:space="0" w:color="auto"/>
        <w:left w:val="none" w:sz="0" w:space="0" w:color="auto"/>
        <w:bottom w:val="none" w:sz="0" w:space="0" w:color="auto"/>
        <w:right w:val="none" w:sz="0" w:space="0" w:color="auto"/>
      </w:divBdr>
      <w:divsChild>
        <w:div w:id="949432499">
          <w:marLeft w:val="0"/>
          <w:marRight w:val="0"/>
          <w:marTop w:val="0"/>
          <w:marBottom w:val="0"/>
          <w:divBdr>
            <w:top w:val="none" w:sz="0" w:space="0" w:color="auto"/>
            <w:left w:val="none" w:sz="0" w:space="0" w:color="auto"/>
            <w:bottom w:val="none" w:sz="0" w:space="0" w:color="auto"/>
            <w:right w:val="none" w:sz="0" w:space="0" w:color="auto"/>
          </w:divBdr>
        </w:div>
      </w:divsChild>
    </w:div>
    <w:div w:id="1754860494">
      <w:bodyDiv w:val="1"/>
      <w:marLeft w:val="0"/>
      <w:marRight w:val="0"/>
      <w:marTop w:val="0"/>
      <w:marBottom w:val="0"/>
      <w:divBdr>
        <w:top w:val="none" w:sz="0" w:space="0" w:color="auto"/>
        <w:left w:val="none" w:sz="0" w:space="0" w:color="auto"/>
        <w:bottom w:val="none" w:sz="0" w:space="0" w:color="auto"/>
        <w:right w:val="none" w:sz="0" w:space="0" w:color="auto"/>
      </w:divBdr>
      <w:divsChild>
        <w:div w:id="851644923">
          <w:marLeft w:val="0"/>
          <w:marRight w:val="0"/>
          <w:marTop w:val="0"/>
          <w:marBottom w:val="0"/>
          <w:divBdr>
            <w:top w:val="none" w:sz="0" w:space="0" w:color="auto"/>
            <w:left w:val="none" w:sz="0" w:space="0" w:color="auto"/>
            <w:bottom w:val="none" w:sz="0" w:space="0" w:color="auto"/>
            <w:right w:val="none" w:sz="0" w:space="0" w:color="auto"/>
          </w:divBdr>
        </w:div>
      </w:divsChild>
    </w:div>
    <w:div w:id="1838811725">
      <w:bodyDiv w:val="1"/>
      <w:marLeft w:val="0"/>
      <w:marRight w:val="0"/>
      <w:marTop w:val="0"/>
      <w:marBottom w:val="0"/>
      <w:divBdr>
        <w:top w:val="none" w:sz="0" w:space="0" w:color="auto"/>
        <w:left w:val="none" w:sz="0" w:space="0" w:color="auto"/>
        <w:bottom w:val="none" w:sz="0" w:space="0" w:color="auto"/>
        <w:right w:val="none" w:sz="0" w:space="0" w:color="auto"/>
      </w:divBdr>
      <w:divsChild>
        <w:div w:id="178861646">
          <w:marLeft w:val="0"/>
          <w:marRight w:val="0"/>
          <w:marTop w:val="0"/>
          <w:marBottom w:val="0"/>
          <w:divBdr>
            <w:top w:val="none" w:sz="0" w:space="0" w:color="auto"/>
            <w:left w:val="none" w:sz="0" w:space="0" w:color="auto"/>
            <w:bottom w:val="none" w:sz="0" w:space="0" w:color="auto"/>
            <w:right w:val="none" w:sz="0" w:space="0" w:color="auto"/>
          </w:divBdr>
        </w:div>
        <w:div w:id="1979795390">
          <w:marLeft w:val="0"/>
          <w:marRight w:val="0"/>
          <w:marTop w:val="0"/>
          <w:marBottom w:val="0"/>
          <w:divBdr>
            <w:top w:val="none" w:sz="0" w:space="0" w:color="auto"/>
            <w:left w:val="none" w:sz="0" w:space="0" w:color="auto"/>
            <w:bottom w:val="none" w:sz="0" w:space="0" w:color="auto"/>
            <w:right w:val="none" w:sz="0" w:space="0" w:color="auto"/>
          </w:divBdr>
          <w:divsChild>
            <w:div w:id="845092108">
              <w:marLeft w:val="0"/>
              <w:marRight w:val="0"/>
              <w:marTop w:val="0"/>
              <w:marBottom w:val="0"/>
              <w:divBdr>
                <w:top w:val="none" w:sz="0" w:space="0" w:color="auto"/>
                <w:left w:val="none" w:sz="0" w:space="0" w:color="auto"/>
                <w:bottom w:val="none" w:sz="0" w:space="0" w:color="auto"/>
                <w:right w:val="none" w:sz="0" w:space="0" w:color="auto"/>
              </w:divBdr>
            </w:div>
          </w:divsChild>
        </w:div>
        <w:div w:id="1358235234">
          <w:marLeft w:val="0"/>
          <w:marRight w:val="0"/>
          <w:marTop w:val="0"/>
          <w:marBottom w:val="0"/>
          <w:divBdr>
            <w:top w:val="none" w:sz="0" w:space="0" w:color="auto"/>
            <w:left w:val="none" w:sz="0" w:space="0" w:color="auto"/>
            <w:bottom w:val="none" w:sz="0" w:space="0" w:color="auto"/>
            <w:right w:val="none" w:sz="0" w:space="0" w:color="auto"/>
          </w:divBdr>
          <w:divsChild>
            <w:div w:id="211971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0.61.42.188/kaz/docs/K17000001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6</Pages>
  <Words>1678</Words>
  <Characters>9565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Балмаганбетова Жанат Дастановна</dc:creator>
  <cp:keywords/>
  <dc:description/>
  <cp:lastModifiedBy>Сатышев Азат Берикович</cp:lastModifiedBy>
  <cp:revision>35</cp:revision>
  <dcterms:created xsi:type="dcterms:W3CDTF">2025-08-08T06:11:00Z</dcterms:created>
  <dcterms:modified xsi:type="dcterms:W3CDTF">2025-08-11T09:43:00Z</dcterms:modified>
</cp:coreProperties>
</file>