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Исмагулов К. Р.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11.08.2025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КГД-15-2-17/12490-ВН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в ДЮС МФ проект Приказа («Қарсы салықтық тексерулерді тағайындау қағидаларын айқындау туралы» )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Исмагулов К. Р.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Сатышев А. Б.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71-78-55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Сатышев А. Б.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11.08.2025 16:56 Нарманова Бинура Гаухарбековна</w:t>
      </w:r>
    </w:p>
    <w:p>
      <w:pPr>
                </w:pPr>
      <w:r>
        <w:rPr>
          <w:rFonts w:ascii="Times New Roman" w:hAnsi="Times New Roman" w:cs="Times New Roman"/>
        </w:rPr>
        <w:t>Келісілді 11.08.2025 17:12 Нургожаев Даурен Бирликович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4" Type="http://schemas.openxmlformats.org/officeDocument/2006/relationships/image" Target="media/image964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